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10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9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60"/>
        <w:ind w:right="-646" w:left="-720"/>
        <w:jc w:val="center"/>
        <w:rPr>
          <w:b/>
          <w:iCs/>
          <w:color w:val="984806"/>
          <w:sz w:val="32"/>
          <w:szCs w:val="28"/>
        </w:rPr>
      </w:pPr>
      <w:r/>
      <w:bookmarkStart w:id="0" w:name="_GoBack"/>
      <w:r/>
      <w:bookmarkEnd w:id="0"/>
      <w:r>
        <w:rPr>
          <w:b/>
          <w:iCs/>
          <w:color w:val="984806"/>
          <w:sz w:val="32"/>
          <w:szCs w:val="28"/>
        </w:rPr>
        <w:t xml:space="preserve">Projet </w:t>
      </w:r>
      <w:r>
        <w:rPr>
          <w:b/>
          <w:iCs/>
          <w:color w:val="984806"/>
          <w:sz w:val="32"/>
          <w:szCs w:val="28"/>
        </w:rPr>
        <w:t xml:space="preserve">«Moi(s) sans Tabac»</w:t>
      </w:r>
      <w:r>
        <w:rPr>
          <w:b/>
          <w:iCs/>
          <w:color w:val="984806"/>
          <w:sz w:val="32"/>
          <w:szCs w:val="28"/>
        </w:rPr>
      </w:r>
    </w:p>
    <w:p>
      <w:pPr>
        <w:pBdr/>
        <w:spacing/>
        <w:ind w:right="-648" w:left="-720"/>
        <w:jc w:val="center"/>
        <w:rPr>
          <w:b/>
          <w:iCs/>
          <w:color w:val="984806"/>
          <w:sz w:val="28"/>
        </w:rPr>
      </w:pPr>
      <w:r>
        <w:rPr>
          <w:b/>
          <w:iCs/>
          <w:color w:val="984806"/>
          <w:sz w:val="28"/>
        </w:rPr>
        <w:t xml:space="preserve">Demande de </w:t>
      </w:r>
      <w:r>
        <w:rPr>
          <w:b/>
          <w:iCs/>
          <w:color w:val="984806"/>
          <w:sz w:val="28"/>
        </w:rPr>
        <w:t xml:space="preserve">financement </w:t>
      </w:r>
      <w:r>
        <w:rPr>
          <w:b/>
          <w:iCs/>
          <w:color w:val="984806"/>
          <w:sz w:val="28"/>
        </w:rPr>
        <w:t xml:space="preserve">202</w:t>
      </w:r>
      <w:r>
        <w:rPr>
          <w:b/>
          <w:iCs/>
          <w:color w:val="984806"/>
          <w:sz w:val="28"/>
        </w:rPr>
        <w:t xml:space="preserve">5</w:t>
      </w:r>
      <w:r>
        <w:rPr>
          <w:b/>
          <w:iCs/>
          <w:color w:val="984806"/>
          <w:sz w:val="28"/>
        </w:rPr>
      </w:r>
    </w:p>
    <w:p>
      <w:pPr>
        <w:pBdr/>
        <w:spacing/>
        <w:ind w:right="-648" w:left="-720"/>
        <w:jc w:val="center"/>
        <w:rPr>
          <w:b/>
          <w:iCs/>
          <w:color w:val="002060"/>
        </w:rPr>
      </w:pPr>
      <w:r>
        <w:rPr>
          <w:b/>
          <w:iCs/>
          <w:color w:val="002060"/>
        </w:rPr>
      </w:r>
      <w:r>
        <w:rPr>
          <w:b/>
          <w:iCs/>
          <w:color w:val="002060"/>
        </w:rPr>
      </w:r>
    </w:p>
    <w:p>
      <w:pPr>
        <w:pBdr/>
        <w:spacing/>
        <w:ind w:right="-648"/>
        <w:rPr>
          <w:iCs/>
          <w:color w:val="000080"/>
        </w:rPr>
      </w:pPr>
      <w:r>
        <w:rPr>
          <w:iCs/>
        </w:rPr>
        <w:t xml:space="preserve">     </w:t>
      </w:r>
      <w:r>
        <w:rPr>
          <w:iCs/>
          <w:color w:val="000080"/>
        </w:rPr>
        <w:t xml:space="preserve"> </w:t>
      </w:r>
      <w:r>
        <w:rPr>
          <w:iCs/>
          <w:color w:val="000080"/>
        </w:rPr>
        <w:t xml:space="preserve">(</w:t>
      </w:r>
      <w:r>
        <w:rPr>
          <w:iCs/>
          <w:color w:val="000080"/>
        </w:rPr>
        <w:t xml:space="preserve">à </w:t>
      </w:r>
      <w:r>
        <w:rPr>
          <w:iCs/>
          <w:color w:val="000080"/>
        </w:rPr>
        <w:t xml:space="preserve">transmettre </w:t>
      </w:r>
      <w:r>
        <w:rPr>
          <w:iCs/>
          <w:color w:val="000080"/>
        </w:rPr>
        <w:t xml:space="preserve">avant le 07/08</w:t>
      </w:r>
      <w:r>
        <w:rPr>
          <w:iCs/>
          <w:color w:val="000080"/>
        </w:rPr>
        <w:t xml:space="preserve">/20</w:t>
      </w:r>
      <w:r>
        <w:rPr>
          <w:iCs/>
          <w:color w:val="000080"/>
        </w:rPr>
        <w:t xml:space="preserve">2</w:t>
      </w:r>
      <w:r>
        <w:rPr>
          <w:iCs/>
          <w:color w:val="000080"/>
        </w:rPr>
        <w:t xml:space="preserve">5</w:t>
      </w:r>
      <w:r>
        <w:rPr>
          <w:iCs/>
          <w:color w:val="000080"/>
        </w:rPr>
        <w:t xml:space="preserve"> </w:t>
      </w:r>
      <w:r>
        <w:rPr>
          <w:iCs/>
          <w:color w:val="000080"/>
        </w:rPr>
        <w:t xml:space="preserve">à </w:t>
      </w:r>
      <w:r>
        <w:rPr>
          <w:iCs/>
          <w:color w:val="000080"/>
        </w:rPr>
        <w:t xml:space="preserve">l’adresse suivante</w:t>
      </w:r>
      <w:r>
        <w:rPr>
          <w:iCs/>
          <w:color w:val="000080"/>
        </w:rPr>
        <w:t xml:space="preserve">:</w:t>
      </w:r>
      <w:r>
        <w:rPr>
          <w:iCs/>
          <w:color w:val="000080"/>
        </w:rPr>
        <w:t xml:space="preserve"> preventionsante@cgss.re</w:t>
      </w:r>
      <w:r>
        <w:rPr>
          <w:iCs/>
          <w:color w:val="000080"/>
        </w:rPr>
        <w:t xml:space="preserve">)</w:t>
      </w:r>
      <w:r>
        <w:rPr>
          <w:iCs/>
          <w:color w:val="000080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33020</wp:posOffset>
                </wp:positionV>
                <wp:extent cx="6629400" cy="0"/>
                <wp:effectExtent l="85090" t="80010" r="133985" b="158115"/>
                <wp:wrapNone/>
                <wp:docPr id="1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dist="45791" dir="3378596" prst="shdw13">
                            <a:scrgbClr r="0" g="0" b="0"/>
                          </a:prst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0" o:spid="_x0000_s0" style="position:absolute;left:0;text-align:left;z-index:251657216;mso-wrap-distance-left:9.00pt;mso-wrap-distance-top:0.00pt;mso-wrap-distance-right:9.00pt;mso-wrap-distance-bottom:0.00pt;visibility:visible;" from="-36.0pt,2.6pt" to="486.0pt,2.6pt" filled="f" strokecolor="#000080" strokeweight="0.75pt"/>
            </w:pict>
          </mc:Fallback>
        </mc:AlternateContent>
      </w:r>
      <w:r>
        <w:rPr>
          <w:rFonts w:ascii="Calibri" w:hAnsi="Calibri" w:cs="Calibri"/>
          <w:b/>
          <w:bCs/>
          <w:sz w:val="28"/>
          <w:szCs w:val="28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jc w:val="center"/>
        <w:rPr>
          <w:rFonts w:ascii="Calibri" w:hAnsi="Calibri" w:cs="Calibri"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→  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CAISSE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>
        <w:rPr>
          <w:rFonts w:ascii="Calibri" w:hAnsi="Calibri" w:cs="Calibri"/>
          <w:caps/>
          <w:color w:val="000080"/>
          <w:szCs w:val="22"/>
        </w:rPr>
        <w:t xml:space="preserve"> :</w:t>
      </w:r>
      <w:r>
        <w:rPr>
          <w:rFonts w:ascii="Calibri" w:hAnsi="Calibri" w:cs="Calibri"/>
          <w:caps/>
          <w:color w:val="000080"/>
          <w:szCs w:val="22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Coordonnées de la personne référente à la caisse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Nom</w:t>
      </w:r>
      <w:r>
        <w:rPr>
          <w:rFonts w:ascii="Calibri" w:hAnsi="Calibri" w:cs="Calibri"/>
          <w:color w:val="000080"/>
          <w:sz w:val="22"/>
          <w:szCs w:val="22"/>
        </w:rPr>
        <w:t xml:space="preserve">: Fabienne DEURWEILHER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Tél</w:t>
      </w:r>
      <w:r>
        <w:rPr>
          <w:rFonts w:ascii="Calibri" w:hAnsi="Calibri" w:cs="Calibri"/>
          <w:color w:val="000080"/>
          <w:sz w:val="22"/>
          <w:szCs w:val="22"/>
        </w:rPr>
        <w:t xml:space="preserve">éphone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 xml:space="preserve">(obligatoire</w:t>
      </w:r>
      <w:r>
        <w:rPr>
          <w:rFonts w:ascii="Calibri" w:hAnsi="Calibri" w:cs="Calibri"/>
          <w:color w:val="000080"/>
          <w:sz w:val="22"/>
          <w:szCs w:val="22"/>
        </w:rPr>
        <w:t xml:space="preserve">)</w:t>
      </w:r>
      <w:r>
        <w:rPr>
          <w:rFonts w:ascii="Calibri" w:hAnsi="Calibri" w:cs="Calibri"/>
          <w:color w:val="000080"/>
          <w:sz w:val="22"/>
          <w:szCs w:val="22"/>
        </w:rPr>
        <w:t xml:space="preserve"> : 0262 73 10 54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Mail: fabienne.deurweilher@cgss.re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>
          <w:top w:val="single" w:color="984806" w:sz="4" w:space="0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 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et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du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CPAM/CGSS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strike/>
          <w:color w:val="000080"/>
          <w:sz w:val="20"/>
          <w:szCs w:val="22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Centre d’E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xamen de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anté</w:t>
      </w:r>
      <w:r>
        <w:rPr>
          <w:rFonts w:ascii="Calibri" w:hAnsi="Calibri" w:cs="Calibri"/>
          <w:b/>
          <w:bCs/>
          <w:strike/>
          <w:color w:val="000080"/>
          <w:sz w:val="20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eastAsia="MS Gothic" w:cs="MS Gothic"/>
          <w:color w:val="000080"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color w:val="000080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color w:val="000080"/>
          <w:sz w:val="20"/>
          <w:szCs w:val="22"/>
        </w:rPr>
        <w:fldChar w:fldCharType="end"/>
      </w:r>
      <w:r>
        <w:rPr>
          <w:rFonts w:ascii="Calibri" w:hAnsi="Calibri" w:eastAsia="MS Gothic" w:cs="MS Gothic"/>
          <w:color w:val="000080"/>
          <w:sz w:val="20"/>
          <w:szCs w:val="22"/>
        </w:rPr>
        <w:t xml:space="preserve"> 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Promoteur (extérieur à l’Assurance Maladie)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jc w:val="center"/>
        <w:rPr>
          <w:rFonts w:ascii="Calibri" w:hAnsi="Calibri" w:cs="Calibri"/>
          <w:b/>
          <w:bCs/>
          <w:i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a completer par le promoteur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>
        <w:rPr>
          <w:rFonts w:ascii="Calibri" w:hAnsi="Calibri" w:cs="Calibri"/>
          <w:b/>
          <w:bCs/>
          <w:i/>
          <w:caps/>
          <w:color w:val="000080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t xml:space="preserve">Organisme 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= opérateur 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du projet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>
        <w:rPr>
          <w:rFonts w:ascii="Calibri" w:hAnsi="Calibri" w:cs="Calibri"/>
          <w:b/>
          <w:bCs/>
          <w:caps/>
          <w:color w:val="000080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igle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Statut juridique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Adresse postale: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Identification du responsable et de la personne chargée du dossier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80"/>
          <w:sz w:val="22"/>
          <w:szCs w:val="22"/>
        </w:rPr>
      </w:r>
      <w:r>
        <w:rPr>
          <w:rFonts w:ascii="Calibri" w:hAnsi="Calibri" w:cs="Calibri"/>
          <w:b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Le représentant légal, Président ou autre personne désignée par les statuts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mail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La personne en charge du dossier : </w:t>
      </w:r>
      <w:r>
        <w:rPr>
          <w:rFonts w:ascii="Calibri" w:hAnsi="Calibri" w:cs="Calibri"/>
          <w:b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  <w:t xml:space="preserve"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>
          <w:top w:val="single" w:color="984806" w:sz="4" w:space="1"/>
          <w:left w:val="single" w:color="984806" w:sz="4" w:space="4"/>
          <w:bottom w:val="single" w:color="984806" w:sz="4" w:space="1"/>
          <w:right w:val="single" w:color="984806" w:sz="4" w:space="4"/>
        </w:pBdr>
        <w:spacing/>
        <w:ind w:right="-648" w:hanging="578" w:left="-142"/>
        <w:rPr>
          <w:rFonts w:ascii="Calibri" w:hAnsi="Calibri" w:cs="Calibri"/>
          <w:bCs/>
          <w:i/>
          <w:color w:val="000080"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mail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Cs/>
          <w:i/>
          <w:color w:val="000080"/>
          <w:sz w:val="22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pPr>
      <w:r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r>
      <w:r>
        <w:rPr>
          <w:rFonts w:ascii="Calibri" w:hAnsi="Calibri" w:cs="Calibri"/>
          <w:b/>
          <w:bCs/>
          <w:i/>
          <w:iCs/>
          <w:color w:val="000080"/>
          <w:sz w:val="22"/>
          <w:szCs w:val="32"/>
        </w:rPr>
      </w:r>
    </w:p>
    <w:p>
      <w:pPr>
        <w:pBdr/>
        <w:spacing w:after="120"/>
        <w:ind w:right="-646" w:left="-720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1. Identification 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du projet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202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5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</w:rPr>
        <w:tab/>
      </w:r>
      <w:r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 xml:space="preserve">du projet</w:t>
      </w:r>
      <w:r>
        <w:rPr>
          <w:rFonts w:ascii="Calibri" w:hAnsi="Calibri" w:cs="Calibri"/>
          <w:b/>
          <w:color w:val="000080"/>
          <w:sz w:val="22"/>
          <w:szCs w:val="22"/>
        </w:rPr>
        <w:t xml:space="preserve">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budget du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projet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du financement demandé à l’Assurance Maladie (AM) sur le FLCA (Fonds de Lutte contre les Addictions) :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impliqués dans le projet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Wingdings" w:hAnsi="Wingdings" w:eastAsia="Wingdings" w:cs="Wingdings"/>
          <w:b/>
          <w:bCs/>
          <w:color w:val="000080"/>
          <w:sz w:val="22"/>
          <w:szCs w:val="22"/>
        </w:rPr>
        <w:t xml:space="preserve">à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prévisionnelle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du __/__/202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5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__/__/20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5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br/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NB: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les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actions du projet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ne peuvent être mise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s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œuvre au-delà du 30 novembre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20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2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5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,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en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dehors de l’évaluation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.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L’action est-elle 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 xml:space="preserve"> Nouvelle  </w:t>
      </w:r>
      <w:r>
        <w:rPr>
          <w:rFonts w:ascii="Calibri" w:hAnsi="Calibri" w:cs="Calibri"/>
          <w:bCs/>
          <w:i/>
          <w:sz w:val="19"/>
          <w:szCs w:val="19"/>
        </w:rPr>
        <w:t xml:space="preserve">(= action qui </w:t>
      </w:r>
      <w:r>
        <w:rPr>
          <w:rFonts w:ascii="Calibri" w:hAnsi="Calibri" w:cs="Calibri"/>
          <w:bCs/>
          <w:i/>
          <w:sz w:val="19"/>
          <w:szCs w:val="19"/>
        </w:rPr>
        <w:t xml:space="preserve">n'existait pas dans l'édition </w:t>
      </w:r>
      <w:r>
        <w:rPr>
          <w:rFonts w:ascii="Calibri" w:hAnsi="Calibri" w:cs="Calibri"/>
          <w:bCs/>
          <w:i/>
          <w:sz w:val="19"/>
          <w:szCs w:val="19"/>
        </w:rPr>
        <w:t xml:space="preserve">précédente (</w:t>
      </w:r>
      <w:r>
        <w:rPr>
          <w:rFonts w:ascii="Calibri" w:hAnsi="Calibri" w:cs="Calibri"/>
          <w:bCs/>
          <w:i/>
          <w:sz w:val="19"/>
          <w:szCs w:val="19"/>
        </w:rPr>
        <w:t xml:space="preserve">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4</w:t>
      </w:r>
      <w:r>
        <w:rPr>
          <w:rFonts w:ascii="Calibri" w:hAnsi="Calibri" w:cs="Calibri"/>
          <w:bCs/>
          <w:i/>
          <w:sz w:val="19"/>
          <w:szCs w:val="19"/>
        </w:rPr>
        <w:t xml:space="preserve">) ou bien qui  n'avait pas été financée </w:t>
      </w:r>
      <w:r>
        <w:rPr>
          <w:rFonts w:ascii="Calibri" w:hAnsi="Calibri" w:cs="Calibri"/>
          <w:bCs/>
          <w:i/>
          <w:sz w:val="19"/>
          <w:szCs w:val="19"/>
        </w:rPr>
        <w:t xml:space="preserve">par l’AM </w:t>
      </w:r>
      <w:r>
        <w:rPr>
          <w:rFonts w:ascii="Calibri" w:hAnsi="Calibri" w:cs="Calibri"/>
          <w:bCs/>
          <w:i/>
          <w:sz w:val="19"/>
          <w:szCs w:val="19"/>
        </w:rPr>
        <w:t xml:space="preserve">en 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4</w:t>
      </w:r>
      <w:r>
        <w:rPr>
          <w:rFonts w:ascii="Calibri" w:hAnsi="Calibri" w:cs="Calibri"/>
          <w:bCs/>
          <w:i/>
          <w:sz w:val="19"/>
          <w:szCs w:val="19"/>
        </w:rPr>
        <w:t xml:space="preserve">)</w:t>
      </w:r>
      <w:r>
        <w:rPr>
          <w:rFonts w:ascii="Calibri" w:hAnsi="Calibri" w:cs="Calibri"/>
          <w:b/>
          <w:bCs/>
          <w:sz w:val="19"/>
          <w:szCs w:val="19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Extension </w:t>
      </w:r>
      <w:r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>
        <w:rPr>
          <w:rFonts w:ascii="Calibri" w:hAnsi="Calibri" w:cs="Calibri"/>
          <w:bCs/>
          <w:i/>
          <w:sz w:val="19"/>
          <w:szCs w:val="19"/>
        </w:rPr>
        <w:t xml:space="preserve">lieu en </w:t>
      </w:r>
      <w:r>
        <w:rPr>
          <w:rFonts w:ascii="Calibri" w:hAnsi="Calibri" w:cs="Calibri"/>
          <w:bCs/>
          <w:i/>
          <w:sz w:val="19"/>
          <w:szCs w:val="19"/>
        </w:rPr>
        <w:t xml:space="preserve">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4</w:t>
      </w:r>
      <w:r>
        <w:rPr>
          <w:rFonts w:ascii="Calibri" w:hAnsi="Calibri" w:cs="Calibri"/>
          <w:bCs/>
          <w:i/>
          <w:sz w:val="19"/>
          <w:szCs w:val="19"/>
        </w:rPr>
        <w:t xml:space="preserve">, elle va être reconduite et enrichie d’autres volets en </w:t>
      </w:r>
      <w:r>
        <w:rPr>
          <w:rFonts w:ascii="Calibri" w:hAnsi="Calibri" w:cs="Calibri"/>
          <w:bCs/>
          <w:i/>
          <w:sz w:val="19"/>
          <w:szCs w:val="19"/>
        </w:rPr>
        <w:t xml:space="preserve">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5</w:t>
      </w:r>
      <w:r>
        <w:rPr>
          <w:rFonts w:ascii="Calibri" w:hAnsi="Calibri" w:cs="Calibri"/>
          <w:bCs/>
          <w:i/>
          <w:sz w:val="19"/>
          <w:szCs w:val="19"/>
        </w:rPr>
        <w:t xml:space="preserve">)</w:t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i/>
          <w:sz w:val="19"/>
          <w:szCs w:val="19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Reconduction </w:t>
      </w:r>
      <w:r>
        <w:rPr>
          <w:rFonts w:ascii="Calibri" w:hAnsi="Calibri" w:cs="Calibri"/>
          <w:bCs/>
          <w:i/>
          <w:sz w:val="19"/>
          <w:szCs w:val="19"/>
        </w:rPr>
        <w:t xml:space="preserve">(= l'action a eu </w:t>
      </w:r>
      <w:r>
        <w:rPr>
          <w:rFonts w:ascii="Calibri" w:hAnsi="Calibri" w:cs="Calibri"/>
          <w:bCs/>
          <w:i/>
          <w:sz w:val="19"/>
          <w:szCs w:val="19"/>
        </w:rPr>
        <w:t xml:space="preserve">lieu en </w:t>
      </w:r>
      <w:r>
        <w:rPr>
          <w:rFonts w:ascii="Calibri" w:hAnsi="Calibri" w:cs="Calibri"/>
          <w:bCs/>
          <w:i/>
          <w:sz w:val="19"/>
          <w:szCs w:val="19"/>
        </w:rPr>
        <w:t xml:space="preserve">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4</w:t>
      </w:r>
      <w:r>
        <w:rPr>
          <w:rFonts w:ascii="Calibri" w:hAnsi="Calibri" w:cs="Calibri"/>
          <w:bCs/>
          <w:i/>
          <w:sz w:val="19"/>
          <w:szCs w:val="19"/>
        </w:rPr>
        <w:t xml:space="preserve">, elle va être reconduite </w:t>
      </w:r>
      <w:r>
        <w:rPr>
          <w:rFonts w:ascii="Calibri" w:hAnsi="Calibri" w:cs="Calibri"/>
          <w:bCs/>
          <w:i/>
          <w:sz w:val="19"/>
          <w:szCs w:val="19"/>
        </w:rPr>
        <w:t xml:space="preserve">à l’identique </w:t>
      </w:r>
      <w:r>
        <w:rPr>
          <w:rFonts w:ascii="Calibri" w:hAnsi="Calibri" w:cs="Calibri"/>
          <w:bCs/>
          <w:i/>
          <w:sz w:val="19"/>
          <w:szCs w:val="19"/>
        </w:rPr>
        <w:t xml:space="preserve">en </w:t>
      </w:r>
      <w:r>
        <w:rPr>
          <w:rFonts w:ascii="Calibri" w:hAnsi="Calibri" w:cs="Calibri"/>
          <w:bCs/>
          <w:i/>
          <w:sz w:val="19"/>
          <w:szCs w:val="19"/>
        </w:rPr>
        <w:t xml:space="preserve">20</w:t>
      </w:r>
      <w:r>
        <w:rPr>
          <w:rFonts w:ascii="Calibri" w:hAnsi="Calibri" w:cs="Calibri"/>
          <w:bCs/>
          <w:i/>
          <w:sz w:val="19"/>
          <w:szCs w:val="19"/>
        </w:rPr>
        <w:t xml:space="preserve">2</w:t>
      </w:r>
      <w:r>
        <w:rPr>
          <w:rFonts w:ascii="Calibri" w:hAnsi="Calibri" w:cs="Calibri"/>
          <w:bCs/>
          <w:i/>
          <w:sz w:val="19"/>
          <w:szCs w:val="19"/>
        </w:rPr>
        <w:t xml:space="preserve">5</w:t>
      </w:r>
      <w:r>
        <w:rPr>
          <w:rFonts w:ascii="Calibri" w:hAnsi="Calibri" w:cs="Calibri"/>
          <w:b/>
          <w:bCs/>
          <w:i/>
          <w:sz w:val="19"/>
          <w:szCs w:val="19"/>
        </w:rPr>
        <w:t xml:space="preserve">)</w:t>
      </w:r>
      <w:r>
        <w:rPr>
          <w:rFonts w:ascii="Calibri" w:hAnsi="Calibri" w:cs="Calibri"/>
          <w:b/>
          <w:bCs/>
          <w:i/>
          <w:sz w:val="19"/>
          <w:szCs w:val="19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Bdr/>
        <w:spacing w:after="240"/>
        <w:ind w:right="-646" w:left="-720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2. Description d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u projet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202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5</w:t>
      </w: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r>
    </w:p>
    <w:p>
      <w:pPr>
        <w:pBdr/>
        <w:spacing/>
        <w:ind w:right="-648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>
        <w:rPr>
          <w:rFonts w:ascii="Calibri" w:hAnsi="Calibri" w:cs="Calibri"/>
          <w:b/>
          <w:bCs/>
          <w:color w:val="000080"/>
        </w:rPr>
        <w:t xml:space="preserve">des points importants</w:t>
      </w:r>
      <w:r>
        <w:rPr>
          <w:rFonts w:ascii="Calibri" w:hAnsi="Calibri" w:cs="Calibri"/>
          <w:b/>
          <w:bCs/>
          <w:color w:val="000080"/>
        </w:rPr>
        <w:t xml:space="preserve"> du projet /</w:t>
      </w:r>
      <w:r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action</w:t>
      </w:r>
      <w:r>
        <w:rPr>
          <w:rFonts w:ascii="Calibri" w:hAnsi="Calibri" w:cs="Calibri"/>
          <w:b/>
          <w:bCs/>
          <w:color w:val="000080"/>
        </w:rPr>
        <w:t xml:space="preserve">(</w:t>
      </w:r>
      <w:r>
        <w:rPr>
          <w:rFonts w:ascii="Calibri" w:hAnsi="Calibri" w:cs="Calibri"/>
          <w:b/>
          <w:bCs/>
          <w:color w:val="000080"/>
        </w:rPr>
        <w:t xml:space="preserve">s</w:t>
      </w:r>
      <w:r>
        <w:rPr>
          <w:rFonts w:ascii="Calibri" w:hAnsi="Calibri" w:cs="Calibri"/>
          <w:b/>
          <w:bCs/>
          <w:color w:val="000080"/>
        </w:rPr>
        <w:t xml:space="preserve">)</w:t>
      </w:r>
      <w:r>
        <w:rPr>
          <w:rFonts w:ascii="Calibri" w:hAnsi="Calibri" w:cs="Calibri"/>
          <w:b/>
          <w:bCs/>
          <w:color w:val="000080"/>
        </w:rPr>
        <w:t xml:space="preserve"> qui le compose</w:t>
      </w:r>
      <w:r>
        <w:rPr>
          <w:rFonts w:ascii="Calibri" w:hAnsi="Calibri" w:cs="Calibri"/>
          <w:b/>
          <w:bCs/>
          <w:color w:val="000080"/>
        </w:rPr>
        <w:t xml:space="preserve">(</w:t>
      </w:r>
      <w:r>
        <w:rPr>
          <w:rFonts w:ascii="Calibri" w:hAnsi="Calibri" w:cs="Calibri"/>
          <w:b/>
          <w:bCs/>
          <w:color w:val="000080"/>
        </w:rPr>
        <w:t xml:space="preserve">nt</w:t>
      </w:r>
      <w:r>
        <w:rPr>
          <w:rFonts w:ascii="Calibri" w:hAnsi="Calibri" w:cs="Calibri"/>
          <w:b/>
          <w:bCs/>
          <w:color w:val="000080"/>
        </w:rPr>
        <w:t xml:space="preserve">)</w:t>
      </w:r>
      <w:r>
        <w:rPr>
          <w:rFonts w:ascii="Calibri" w:hAnsi="Calibri" w:cs="Calibri"/>
          <w:b/>
          <w:bCs/>
          <w:color w:val="000080"/>
        </w:rPr>
        <w:t xml:space="preserve">au regard des critères définis dans le cahier des charges</w:t>
      </w:r>
      <w:r>
        <w:rPr>
          <w:rFonts w:ascii="Calibri" w:hAnsi="Calibri" w:cs="Calibri"/>
          <w:b/>
          <w:bCs/>
          <w:color w:val="000080"/>
        </w:rPr>
      </w:r>
    </w:p>
    <w:tbl>
      <w:tblPr>
        <w:tblW w:w="10131" w:type="dxa"/>
        <w:tblInd w:w="-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131"/>
      </w:tblGrid>
      <w:tr>
        <w:trPr>
          <w:trHeight w:val="1209"/>
        </w:trPr>
        <w:tc>
          <w:tcPr>
            <w:shd w:val="clear" w:color="auto" w:fill="auto"/>
            <w:tcBorders/>
            <w:tcW w:w="10131" w:type="dxa"/>
            <w:textDirection w:val="lrTb"/>
            <w:noWrap w:val="false"/>
          </w:tcPr>
          <w:p>
            <w:pPr>
              <w:pBdr/>
              <w:tabs>
                <w:tab w:val="left" w:leader="none" w:pos="142"/>
              </w:tabs>
              <w:spacing/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</w:r>
            <w:r>
              <w:rPr>
                <w:rFonts w:ascii="Calibri" w:hAnsi="Calibri" w:cs="Calibri"/>
                <w:b/>
                <w:bCs/>
                <w:color w:val="000080"/>
              </w:rPr>
            </w:r>
          </w:p>
          <w:p>
            <w:pPr>
              <w:pBdr/>
              <w:tabs>
                <w:tab w:val="left" w:leader="none" w:pos="142"/>
              </w:tabs>
              <w:spacing/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</w:r>
            <w:r>
              <w:rPr>
                <w:rFonts w:ascii="Calibri" w:hAnsi="Calibri" w:cs="Calibri"/>
                <w:b/>
                <w:bCs/>
                <w:color w:val="000080"/>
              </w:rPr>
            </w:r>
          </w:p>
          <w:p>
            <w:pPr>
              <w:pBdr/>
              <w:tabs>
                <w:tab w:val="left" w:leader="none" w:pos="142"/>
              </w:tabs>
              <w:spacing/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</w:r>
            <w:r>
              <w:rPr>
                <w:rFonts w:ascii="Calibri" w:hAnsi="Calibri" w:cs="Calibri"/>
                <w:b/>
                <w:bCs/>
                <w:color w:val="000080"/>
              </w:rPr>
            </w:r>
          </w:p>
          <w:p>
            <w:pPr>
              <w:pBdr/>
              <w:tabs>
                <w:tab w:val="left" w:leader="none" w:pos="142"/>
              </w:tabs>
              <w:spacing/>
              <w:ind w:right="-648"/>
              <w:rPr>
                <w:rFonts w:ascii="Calibri" w:hAnsi="Calibri" w:cs="Calibri"/>
                <w:b/>
                <w:bCs/>
                <w:color w:val="000080"/>
              </w:rPr>
            </w:pPr>
            <w:r>
              <w:rPr>
                <w:rFonts w:ascii="Calibri" w:hAnsi="Calibri" w:cs="Calibri"/>
                <w:b/>
                <w:bCs/>
                <w:color w:val="000080"/>
              </w:rPr>
            </w:r>
            <w:r>
              <w:rPr>
                <w:rFonts w:ascii="Calibri" w:hAnsi="Calibri" w:cs="Calibri"/>
                <w:b/>
                <w:bCs/>
                <w:color w:val="000080"/>
              </w:rPr>
            </w:r>
          </w:p>
        </w:tc>
      </w:tr>
    </w:tbl>
    <w:p>
      <w:pPr>
        <w:pBdr/>
        <w:spacing/>
        <w:ind w:right="-648" w:left="-360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</w:r>
      <w:r>
        <w:rPr>
          <w:rFonts w:ascii="Calibri" w:hAnsi="Calibri" w:cs="Calibri"/>
          <w:b/>
          <w:bCs/>
          <w:color w:val="000080"/>
        </w:rPr>
      </w:r>
    </w:p>
    <w:p>
      <w:pPr>
        <w:pBdr/>
        <w:spacing/>
        <w:ind w:right="-648" w:left="-36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 xml:space="preserve">Public(s) cible(s) de/des action(s)</w:t>
      </w:r>
      <w:r>
        <w:rPr>
          <w:rFonts w:ascii="Calibri" w:hAnsi="Calibri" w:cs="Calibri"/>
          <w:i/>
          <w:sz w:val="20"/>
          <w:szCs w:val="22"/>
        </w:rPr>
      </w:r>
    </w:p>
    <w:p>
      <w:pPr>
        <w:pBdr/>
        <w:spacing/>
        <w:ind w:right="-648" w:left="-720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 xml:space="preserve">NB : Une action peut s’adresser à l’ensemble de la population générale tout en ciblant plus particulièrement des publics prioritaires</w:t>
      </w:r>
      <w:r>
        <w:rPr>
          <w:rFonts w:ascii="Calibri" w:hAnsi="Calibri" w:cs="Calibri"/>
          <w:i/>
          <w:sz w:val="20"/>
          <w:szCs w:val="22"/>
        </w:rPr>
      </w:r>
    </w:p>
    <w:p>
      <w:pPr>
        <w:pBdr/>
        <w:spacing/>
        <w:ind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</w:r>
      <w:r>
        <w:rPr>
          <w:rFonts w:ascii="Calibri" w:hAnsi="Calibri" w:cs="Calibri"/>
          <w:b/>
          <w:bCs/>
          <w:color w:val="000080"/>
        </w:rPr>
      </w:r>
    </w:p>
    <w:p>
      <w:pPr>
        <w:pBdr/>
        <w:spacing w:line="360" w:lineRule="auto"/>
        <w:ind w:left="-360"/>
        <w:rPr>
          <w:rFonts w:ascii="Calibri" w:hAnsi="Calibri" w:cs="Calibri"/>
          <w:b/>
          <w:bCs/>
          <w:color w:val="000080"/>
          <w:sz w:val="18"/>
          <w:szCs w:val="22"/>
        </w:rPr>
        <w:sectPr>
          <w:headerReference w:type="default" r:id="rId9"/>
          <w:footerReference w:type="even" r:id="rId19"/>
          <w:footnotePr/>
          <w:endnotePr/>
          <w:type w:val="continuous"/>
          <w:pgSz w:h="16838" w:orient="portrait" w:w="11906"/>
          <w:pgMar w:top="1247" w:right="1304" w:bottom="1134" w:left="1304" w:header="709" w:footer="709" w:gutter="0"/>
          <w:cols w:num="1" w:sep="0" w:space="708" w:equalWidth="1"/>
        </w:sectPr>
      </w:pPr>
      <w:r>
        <w:rPr>
          <w:rFonts w:ascii="Calibri" w:hAnsi="Calibri" w:cs="Calibri"/>
          <w:b/>
          <w:bCs/>
          <w:color w:val="000080"/>
          <w:sz w:val="18"/>
          <w:szCs w:val="22"/>
        </w:rPr>
      </w:r>
      <w:r>
        <w:rPr>
          <w:rFonts w:ascii="Calibri" w:hAnsi="Calibri" w:cs="Calibri"/>
          <w:b/>
          <w:bCs/>
          <w:color w:val="000080"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240"/>
        <w:ind w:left="-357"/>
        <w:rPr>
          <w:rFonts w:ascii="Calibri" w:hAnsi="Calibri" w:cs="Calibri"/>
          <w:i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</w:t>
      </w:r>
      <w:r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*</w:t>
      </w:r>
      <w:r>
        <w:rPr>
          <w:rFonts w:ascii="Calibri" w:hAnsi="Calibri" w:cs="Calibri"/>
          <w:color w:val="000080"/>
          <w:sz w:val="22"/>
          <w:szCs w:val="22"/>
        </w:rPr>
        <w:t xml:space="preserve"> 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i/>
          <w:sz w:val="22"/>
          <w:szCs w:val="22"/>
        </w:rPr>
        <w:t xml:space="preserve">(</w:t>
      </w:r>
      <w:r>
        <w:rPr>
          <w:rFonts w:ascii="Calibri" w:hAnsi="Calibri" w:cs="Calibri"/>
          <w:i/>
          <w:color w:val="000080"/>
          <w:sz w:val="20"/>
          <w:szCs w:val="22"/>
        </w:rPr>
        <w:t xml:space="preserve">plusieurs </w:t>
      </w:r>
      <w:r>
        <w:rPr>
          <w:rFonts w:ascii="Calibri" w:hAnsi="Calibri" w:cs="Calibri"/>
          <w:i/>
          <w:color w:val="000080"/>
          <w:sz w:val="20"/>
          <w:szCs w:val="22"/>
        </w:rPr>
        <w:t xml:space="preserve">réponses possibles</w:t>
      </w:r>
      <w:r>
        <w:rPr>
          <w:rFonts w:ascii="Calibri" w:hAnsi="Calibri" w:cs="Calibri"/>
          <w:i/>
          <w:color w:val="000080"/>
          <w:sz w:val="20"/>
          <w:szCs w:val="22"/>
        </w:rPr>
        <w:t xml:space="preserve">)</w:t>
      </w:r>
      <w:r>
        <w:rPr>
          <w:rFonts w:ascii="Calibri" w:hAnsi="Calibri" w:cs="Calibri"/>
          <w:color w:val="000080"/>
          <w:sz w:val="20"/>
          <w:szCs w:val="22"/>
        </w:rPr>
        <w:t xml:space="preserve"> </w:t>
      </w:r>
      <w:r>
        <w:rPr>
          <w:rFonts w:ascii="Calibri" w:hAnsi="Calibri" w:cs="Calibri"/>
          <w:i/>
          <w:color w:val="000080"/>
          <w:sz w:val="22"/>
          <w:szCs w:val="22"/>
        </w:rPr>
        <w:tab/>
        <w:t xml:space="preserve"> </w:t>
      </w:r>
      <w:r>
        <w:rPr>
          <w:rFonts w:ascii="Calibri" w:hAnsi="Calibri" w:cs="Calibri"/>
          <w:i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Jeunes</w:t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 xml:space="preserve">Si oui, précisez </w:t>
      </w:r>
      <w:r>
        <w:rPr>
          <w:rFonts w:ascii="Calibri" w:hAnsi="Calibri" w:cs="Arial"/>
          <w:i/>
          <w:sz w:val="18"/>
          <w:szCs w:val="22"/>
        </w:rPr>
        <w:t xml:space="preserve">la </w:t>
      </w:r>
      <w:r>
        <w:rPr>
          <w:rFonts w:ascii="Calibri" w:hAnsi="Calibri" w:cs="Arial"/>
          <w:i/>
          <w:sz w:val="18"/>
          <w:szCs w:val="22"/>
        </w:rPr>
        <w:t xml:space="preserve">tranche d’âge ciblée : _________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 :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b/>
          <w:i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eastAsia="MS Gothic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en</w:t>
      </w:r>
      <w:r>
        <w:rPr>
          <w:rFonts w:ascii="Calibri" w:hAnsi="Calibri" w:cs="Arial"/>
          <w:i/>
          <w:sz w:val="18"/>
          <w:szCs w:val="22"/>
        </w:rPr>
        <w:t xml:space="preserve"> milieu scolaire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eastAsia="MS Gothic" w:cs="MS Gothic"/>
          <w:i/>
          <w:sz w:val="18"/>
          <w:szCs w:val="22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en formation professionnelle 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cs="Arial"/>
          <w:i/>
          <w:sz w:val="18"/>
          <w:szCs w:val="22"/>
        </w:rPr>
        <w:t xml:space="preserve">(lycée</w:t>
      </w:r>
      <w:r>
        <w:rPr>
          <w:rFonts w:ascii="Calibri" w:hAnsi="Calibri" w:cs="Arial"/>
          <w:i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professionnel, CFA…)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eastAsia="MS Gothic" w:cs="MS Gothic"/>
          <w:i/>
          <w:sz w:val="18"/>
          <w:szCs w:val="22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en formation générale 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1065" w:left="-357"/>
        <w:rPr>
          <w:rFonts w:ascii="Calibri" w:hAnsi="Calibri" w:eastAsia="MS Gothic" w:cs="MS Gothic"/>
          <w:i/>
          <w:sz w:val="18"/>
          <w:szCs w:val="18"/>
        </w:rPr>
      </w:pPr>
      <w:r>
        <w:rPr>
          <w:rFonts w:ascii="Calibri" w:hAnsi="Calibri" w:eastAsia="MS Gothic" w:cs="MS Gothic"/>
          <w:i/>
          <w:color w:val="000080"/>
          <w:sz w:val="18"/>
          <w:szCs w:val="18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color w:val="000080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i/>
          <w:color w:val="000080"/>
          <w:sz w:val="18"/>
          <w:szCs w:val="18"/>
        </w:rPr>
        <w:fldChar w:fldCharType="end"/>
      </w:r>
      <w:r>
        <w:rPr>
          <w:rFonts w:ascii="Calibri" w:hAnsi="Calibri" w:eastAsia="MS Gothic" w:cs="MS Gothic"/>
          <w:i/>
          <w:sz w:val="18"/>
          <w:szCs w:val="18"/>
        </w:rPr>
        <w:t xml:space="preserve">Élémentaire</w:t>
      </w:r>
      <w:r>
        <w:rPr>
          <w:rFonts w:ascii="Calibri" w:hAnsi="Calibri" w:eastAsia="MS Gothic" w:cs="MS Gothic"/>
          <w:i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eastAsia="MS Gothic" w:cs="MS Gothic"/>
          <w:i/>
          <w:sz w:val="18"/>
          <w:szCs w:val="18"/>
        </w:rPr>
      </w:pPr>
      <w:r>
        <w:rPr>
          <w:rFonts w:ascii="Calibri" w:hAnsi="Calibri" w:eastAsia="MS Gothic" w:cs="MS Gothic"/>
          <w:i/>
          <w:sz w:val="18"/>
          <w:szCs w:val="18"/>
        </w:rPr>
        <w:tab/>
      </w:r>
      <w:r>
        <w:rPr>
          <w:rFonts w:ascii="Calibri" w:hAnsi="Calibri" w:eastAsia="MS Gothic" w:cs="MS Gothic"/>
          <w:i/>
          <w:sz w:val="18"/>
          <w:szCs w:val="18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18"/>
        </w:rPr>
        <w:fldChar w:fldCharType="end"/>
      </w:r>
      <w:r>
        <w:rPr>
          <w:rFonts w:ascii="Calibri" w:hAnsi="Calibri" w:eastAsia="MS Gothic" w:cs="MS Gothic"/>
          <w:i/>
          <w:sz w:val="18"/>
          <w:szCs w:val="18"/>
        </w:rPr>
        <w:t xml:space="preserve"> Collège</w:t>
      </w:r>
      <w:r>
        <w:rPr>
          <w:rFonts w:ascii="Calibri" w:hAnsi="Calibri" w:eastAsia="MS Gothic" w:cs="MS Gothic"/>
          <w:i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eastAsia="MS Gothic" w:cs="MS Gothic"/>
          <w:i/>
          <w:sz w:val="18"/>
          <w:szCs w:val="18"/>
        </w:rPr>
      </w:pPr>
      <w:r>
        <w:rPr>
          <w:rFonts w:ascii="Calibri" w:hAnsi="Calibri" w:eastAsia="MS Gothic" w:cs="MS Gothic"/>
          <w:i/>
          <w:sz w:val="18"/>
          <w:szCs w:val="18"/>
        </w:rPr>
        <w:tab/>
      </w:r>
      <w:r>
        <w:rPr>
          <w:rFonts w:ascii="Calibri" w:hAnsi="Calibri" w:eastAsia="MS Gothic" w:cs="MS Gothic"/>
          <w:i/>
          <w:sz w:val="18"/>
          <w:szCs w:val="18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18"/>
        </w:rPr>
        <w:fldChar w:fldCharType="end"/>
      </w:r>
      <w:r>
        <w:rPr>
          <w:rFonts w:ascii="Calibri" w:hAnsi="Calibri" w:eastAsia="MS Gothic" w:cs="MS Gothic"/>
          <w:i/>
          <w:sz w:val="18"/>
          <w:szCs w:val="18"/>
        </w:rPr>
        <w:t xml:space="preserve">Lycée général et technologique</w:t>
      </w:r>
      <w:r>
        <w:rPr>
          <w:rFonts w:ascii="Calibri" w:hAnsi="Calibri" w:eastAsia="MS Gothic" w:cs="MS Gothic"/>
          <w:i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eastAsia="MS Gothic" w:cs="MS Gothic"/>
          <w:i/>
          <w:sz w:val="18"/>
          <w:szCs w:val="18"/>
        </w:rPr>
        <w:tab/>
      </w:r>
      <w:r>
        <w:rPr>
          <w:rFonts w:ascii="Calibri" w:hAnsi="Calibri" w:eastAsia="MS Gothic" w:cs="MS Gothic"/>
          <w:i/>
          <w:sz w:val="18"/>
          <w:szCs w:val="18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18"/>
        </w:rPr>
        <w:fldChar w:fldCharType="end"/>
      </w:r>
      <w:r>
        <w:rPr>
          <w:rFonts w:ascii="Calibri" w:hAnsi="Calibri" w:eastAsia="MS Gothic" w:cs="MS Gothic"/>
          <w:i/>
          <w:sz w:val="18"/>
          <w:szCs w:val="18"/>
        </w:rPr>
        <w:t xml:space="preserve"> Etudiants </w:t>
      </w:r>
      <w:r>
        <w:rPr>
          <w:rFonts w:ascii="Calibri" w:hAnsi="Calibri" w:cs="Arial"/>
          <w:i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i/>
          <w:sz w:val="18"/>
          <w:szCs w:val="22"/>
        </w:rPr>
      </w:pPr>
      <w:r>
        <w:rPr>
          <w:rFonts w:ascii="Calibri" w:hAnsi="Calibri" w:eastAsia="MS Gothic" w:cs="MS Gothic"/>
          <w:i/>
          <w:color w:val="000080"/>
          <w:sz w:val="18"/>
          <w:szCs w:val="22"/>
        </w:rPr>
        <w:fldChar w:fldCharType="begin">
          <w:ffData>
            <w:name w:val="CaseACocher127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color w:val="000080"/>
          <w:sz w:val="18"/>
          <w:szCs w:val="22"/>
        </w:rPr>
        <w:t xml:space="preserve"> </w:t>
      </w:r>
      <w:r>
        <w:rPr>
          <w:rFonts w:ascii="Calibri" w:hAnsi="Calibri" w:cs="Arial"/>
          <w:i/>
          <w:sz w:val="18"/>
          <w:szCs w:val="22"/>
        </w:rPr>
        <w:t xml:space="preserve">Jeunes hors milieu scolaire : insertion, autre…</w:t>
      </w:r>
      <w:r>
        <w:rPr>
          <w:rFonts w:ascii="Calibri" w:hAnsi="Calibri" w:cs="Arial"/>
          <w:i/>
          <w:sz w:val="18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</w:r>
      <w:r>
        <w:rPr>
          <w:rFonts w:ascii="Calibri" w:hAnsi="Calibri" w:cs="Arial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Femmes enceintes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 ou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accouchées</w:t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sz w:val="20"/>
          <w:szCs w:val="22"/>
        </w:rPr>
        <w:t xml:space="preserve">et leur entourage</w:t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fldChar w:fldCharType="begin">
          <w:ffData>
            <w:name w:val="CaseACocher12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Arial"/>
          <w:b/>
          <w:sz w:val="20"/>
          <w:szCs w:val="22"/>
        </w:rPr>
        <w:instrText xml:space="preserve"> FORMCHECKBOX </w:instrText>
      </w:r>
      <w:r>
        <w:rPr>
          <w:rFonts w:ascii="Calibri" w:hAnsi="Calibri" w:cs="Arial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Femmes</w:t>
      </w:r>
      <w:r>
        <w:rPr>
          <w:rFonts w:ascii="Calibri" w:hAnsi="Calibri" w:cs="Arial"/>
          <w:i/>
          <w:color w:val="000080"/>
          <w:sz w:val="16"/>
          <w:szCs w:val="22"/>
        </w:rPr>
        <w:t xml:space="preserve"> (</w:t>
      </w:r>
      <w:r>
        <w:rPr>
          <w:rFonts w:ascii="Calibri" w:hAnsi="Calibri" w:cs="Arial"/>
          <w:i/>
          <w:sz w:val="16"/>
          <w:szCs w:val="22"/>
        </w:rPr>
        <w:t xml:space="preserve">si ciblage spécifique, hors femmes enceintes)</w:t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b/>
          <w:sz w:val="20"/>
          <w:szCs w:val="22"/>
        </w:rPr>
      </w:pPr>
      <w:r>
        <w:rPr>
          <w:rFonts w:ascii="Calibri" w:hAnsi="Calibri" w:eastAsia="MS Gothic" w:cs="MS Gothic"/>
          <w:b/>
          <w:sz w:val="20"/>
          <w:szCs w:val="22"/>
        </w:rPr>
        <w:fldChar w:fldCharType="begin">
          <w:ffData>
            <w:name w:val="CaseACocher12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b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Consultants des CES</w:t>
      </w:r>
      <w:r>
        <w:rPr>
          <w:rFonts w:ascii="Calibri" w:hAnsi="Calibri" w:cs="Arial"/>
          <w:b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</w:r>
      <w:r>
        <w:rPr>
          <w:rFonts w:ascii="Calibri" w:hAnsi="Calibri" w:cs="Arial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eastAsia="MS Gothic" w:cs="MS Gothic"/>
          <w:color w:val="000080"/>
          <w:sz w:val="20"/>
          <w:szCs w:val="22"/>
        </w:rPr>
      </w:pPr>
      <w:r>
        <w:rPr>
          <w:rFonts w:ascii="Calibri" w:hAnsi="Calibri" w:eastAsia="MS Gothic" w:cs="MS Gothic"/>
          <w:color w:val="000080"/>
          <w:sz w:val="20"/>
          <w:szCs w:val="22"/>
        </w:rPr>
      </w:r>
      <w:r>
        <w:rPr>
          <w:rFonts w:ascii="Calibri" w:hAnsi="Calibri" w:eastAsia="MS Gothic" w:cs="MS Gothic"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sz w:val="20"/>
          <w:szCs w:val="22"/>
        </w:rPr>
      </w:pPr>
      <w:r>
        <w:rPr>
          <w:rFonts w:ascii="Calibri" w:hAnsi="Calibri" w:eastAsia="MS Gothic" w:cs="MS Gothic"/>
          <w:color w:val="000080"/>
          <w:sz w:val="20"/>
          <w:szCs w:val="22"/>
        </w:rPr>
        <w:fldChar w:fldCharType="begin">
          <w:ffData>
            <w:name w:val="CaseACocher13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color w:val="000080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color w:val="000080"/>
          <w:sz w:val="20"/>
          <w:szCs w:val="22"/>
        </w:rPr>
        <w:fldChar w:fldCharType="end"/>
      </w:r>
      <w:r>
        <w:rPr>
          <w:rFonts w:ascii="Calibri" w:hAnsi="Calibri" w:eastAsia="MS Gothic" w:cs="MS Gothic"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Publics vulnérables / en difficultés socio-économique</w:t>
      </w:r>
      <w:r>
        <w:rPr>
          <w:rFonts w:ascii="Calibri" w:hAnsi="Calibri" w:cs="Arial"/>
          <w:sz w:val="20"/>
          <w:szCs w:val="22"/>
        </w:rPr>
        <w:t xml:space="preserve">  (autres que consultants des CES) :  </w:t>
      </w:r>
      <w:r>
        <w:rPr>
          <w:rFonts w:ascii="Calibri" w:hAnsi="Calibri" w:cs="Arial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color w:val="000080"/>
          <w:sz w:val="20"/>
          <w:szCs w:val="22"/>
        </w:rPr>
        <w:t xml:space="preserve">________________________________</w:t>
      </w:r>
      <w:r>
        <w:rPr>
          <w:rFonts w:ascii="Calibri" w:hAnsi="Calibri" w:cs="Arial"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i/>
          <w:sz w:val="20"/>
          <w:szCs w:val="22"/>
        </w:rPr>
      </w:pPr>
      <w:r>
        <w:rPr>
          <w:rFonts w:ascii="Calibri" w:hAnsi="Calibri" w:cs="Arial"/>
          <w:i/>
          <w:sz w:val="20"/>
          <w:szCs w:val="22"/>
        </w:rPr>
        <w:t xml:space="preserve">Ex : personnes sans emploi, bénéficiaires du RSA, bénéficiaires de la C</w:t>
      </w:r>
      <w:r>
        <w:rPr>
          <w:rFonts w:ascii="Calibri" w:hAnsi="Calibri" w:cs="Arial"/>
          <w:i/>
          <w:sz w:val="20"/>
          <w:szCs w:val="22"/>
        </w:rPr>
        <w:t xml:space="preserve">omplémentaire Santé Solidaire,</w:t>
      </w:r>
      <w:r>
        <w:rPr>
          <w:rFonts w:ascii="Calibri" w:hAnsi="Calibri" w:cs="Arial"/>
          <w:i/>
          <w:sz w:val="20"/>
          <w:szCs w:val="22"/>
        </w:rPr>
        <w:t xml:space="preserve"> bénéficiaires de l’aide alimentaire, personnes sans domicile fixe etc…</w:t>
      </w:r>
      <w:r>
        <w:rPr>
          <w:rFonts w:ascii="Calibri" w:hAnsi="Calibri" w:cs="Arial"/>
          <w:i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i/>
          <w:color w:val="000080"/>
          <w:sz w:val="20"/>
          <w:szCs w:val="22"/>
        </w:rPr>
      </w:pPr>
      <w:r>
        <w:rPr>
          <w:rFonts w:ascii="Calibri" w:hAnsi="Calibri" w:cs="Arial"/>
          <w:i/>
          <w:color w:val="000080"/>
          <w:sz w:val="20"/>
          <w:szCs w:val="22"/>
        </w:rPr>
      </w:r>
      <w:r>
        <w:rPr>
          <w:rFonts w:ascii="Calibri" w:hAnsi="Calibri" w:cs="Arial"/>
          <w:i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b/>
          <w:color w:val="000080"/>
          <w:sz w:val="20"/>
          <w:szCs w:val="22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35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Usagers de drogue</w:t>
      </w:r>
      <w:r>
        <w:rPr>
          <w:rFonts w:ascii="Calibri" w:hAnsi="Calibri" w:cs="Arial"/>
          <w:b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 </w:t>
      </w: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:</w:t>
      </w:r>
      <w:r>
        <w:rPr>
          <w:rFonts w:ascii="Calibri" w:hAnsi="Calibri" w:cs="Arial"/>
          <w:b/>
          <w:i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eastAsia="MS Gothic" w:cs="MS Gothic"/>
          <w:i/>
          <w:sz w:val="20"/>
          <w:szCs w:val="22"/>
        </w:rPr>
      </w:pPr>
      <w:r>
        <w:rPr>
          <w:rFonts w:ascii="Calibri" w:hAnsi="Calibri" w:eastAsia="MS Gothic" w:cs="MS Gothic"/>
          <w:i/>
          <w:color w:val="003399"/>
          <w:sz w:val="18"/>
          <w:szCs w:val="22"/>
        </w:rPr>
        <w:fldChar w:fldCharType="begin">
          <w:ffData>
            <w:name w:val="CaseACocher13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color w:val="003399"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color w:val="003399"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color w:val="003399"/>
          <w:sz w:val="20"/>
          <w:szCs w:val="22"/>
        </w:rPr>
        <w:t xml:space="preserve"> </w:t>
      </w:r>
      <w:r>
        <w:rPr>
          <w:rFonts w:ascii="Calibri" w:hAnsi="Calibri" w:eastAsia="MS Gothic" w:cs="MS Gothic"/>
          <w:i/>
          <w:sz w:val="20"/>
          <w:szCs w:val="22"/>
        </w:rPr>
        <w:t xml:space="preserve">Public de CAARUD/ CSAPA</w:t>
      </w:r>
      <w:r>
        <w:rPr>
          <w:rFonts w:ascii="Calibri" w:hAnsi="Calibri" w:eastAsia="MS Gothic" w:cs="MS Gothic"/>
          <w:i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eastAsia="MS Gothic" w:cs="MS Gothic"/>
          <w:i/>
          <w:sz w:val="20"/>
          <w:szCs w:val="22"/>
        </w:rPr>
      </w:pPr>
      <w:r>
        <w:rPr>
          <w:rFonts w:ascii="Calibri" w:hAnsi="Calibri" w:eastAsia="MS Gothic" w:cs="MS Gothic"/>
          <w:i/>
          <w:sz w:val="18"/>
          <w:szCs w:val="22"/>
        </w:rPr>
        <w:fldChar w:fldCharType="begin">
          <w:ffData>
            <w:name w:val="CaseACocher133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i/>
          <w:sz w:val="18"/>
          <w:szCs w:val="22"/>
        </w:rPr>
        <w:instrText xml:space="preserve"> FORMCHECKBOX </w:instrText>
      </w:r>
      <w:r>
        <w:rPr>
          <w:rFonts w:ascii="Calibri" w:hAnsi="Calibri" w:eastAsia="MS Gothic" w:cs="MS Gothic"/>
          <w:i/>
          <w:sz w:val="18"/>
          <w:szCs w:val="22"/>
        </w:rPr>
        <w:fldChar w:fldCharType="end"/>
      </w:r>
      <w:r>
        <w:rPr>
          <w:rFonts w:ascii="Calibri" w:hAnsi="Calibri" w:eastAsia="MS Gothic" w:cs="MS Gothic"/>
          <w:i/>
          <w:sz w:val="18"/>
          <w:szCs w:val="22"/>
        </w:rPr>
        <w:t xml:space="preserve"> </w:t>
      </w:r>
      <w:r>
        <w:rPr>
          <w:rFonts w:ascii="Calibri" w:hAnsi="Calibri" w:eastAsia="MS Gothic" w:cs="MS Gothic"/>
          <w:i/>
          <w:sz w:val="20"/>
          <w:szCs w:val="22"/>
        </w:rPr>
        <w:t xml:space="preserve">Public des CJC </w:t>
      </w:r>
      <w:r>
        <w:rPr>
          <w:rFonts w:ascii="Calibri" w:hAnsi="Calibri" w:eastAsia="MS Gothic" w:cs="MS Gothic"/>
          <w:i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eastAsia="MS Gothic" w:cs="MS Gothic"/>
          <w:sz w:val="20"/>
          <w:szCs w:val="22"/>
        </w:rPr>
      </w:pPr>
      <w:r>
        <w:rPr>
          <w:rFonts w:ascii="Calibri" w:hAnsi="Calibri" w:eastAsia="MS Gothic" w:cs="MS Gothic"/>
          <w:sz w:val="20"/>
          <w:szCs w:val="22"/>
        </w:rPr>
      </w:r>
      <w:r>
        <w:rPr>
          <w:rFonts w:ascii="Calibri" w:hAnsi="Calibri" w:eastAsia="MS Gothic" w:cs="MS Gothic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cs="Calibri"/>
          <w:b/>
          <w:color w:val="000080"/>
          <w:sz w:val="20"/>
          <w:szCs w:val="22"/>
        </w:rPr>
      </w:pPr>
      <w:r>
        <w:rPr>
          <w:rFonts w:ascii="Calibri" w:hAnsi="Calibri" w:eastAsia="MS Gothic" w:cs="MS Gothic"/>
          <w:b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b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b/>
          <w:sz w:val="20"/>
          <w:szCs w:val="22"/>
        </w:rPr>
        <w:fldChar w:fldCharType="end"/>
      </w:r>
      <w:r>
        <w:rPr>
          <w:rFonts w:ascii="Calibri" w:hAnsi="Calibri" w:cs="Arial"/>
          <w:b/>
          <w:color w:val="000080"/>
          <w:sz w:val="20"/>
          <w:szCs w:val="22"/>
        </w:rPr>
        <w:t xml:space="preserve">Personnes sous-main de justice</w:t>
      </w:r>
      <w:r>
        <w:rPr>
          <w:rFonts w:ascii="Calibri" w:hAnsi="Calibri" w:cs="Calibri"/>
          <w:b/>
          <w:color w:val="000080"/>
          <w:sz w:val="20"/>
          <w:szCs w:val="22"/>
        </w:rPr>
        <w:t xml:space="preserve"> </w:t>
      </w:r>
      <w:r>
        <w:rPr>
          <w:rFonts w:ascii="Calibri" w:hAnsi="Calibri" w:cs="Calibri"/>
          <w:b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before="60"/>
        <w:ind w:firstLine="74" w:left="-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  <w:r>
        <w:rPr>
          <w:rFonts w:ascii="Calibri" w:hAnsi="Calibri" w:cs="Arial"/>
          <w:b/>
          <w:i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left="-357"/>
        <w:rPr>
          <w:rFonts w:ascii="Calibri" w:hAnsi="Calibri" w:eastAsia="MS Gothic" w:cs="MS Gothic"/>
          <w:sz w:val="18"/>
          <w:szCs w:val="18"/>
        </w:rPr>
      </w:pPr>
      <w:r>
        <w:rPr>
          <w:rFonts w:ascii="Calibri" w:hAnsi="Calibri" w:eastAsia="MS Gothic" w:cs="MS Gothic"/>
          <w:sz w:val="16"/>
          <w:szCs w:val="22"/>
        </w:rPr>
        <w:t xml:space="preserve">       </w:t>
      </w:r>
      <w:r>
        <w:rPr>
          <w:rFonts w:ascii="Calibri" w:hAnsi="Calibri" w:eastAsia="MS Gothic" w:cs="MS Gothic"/>
          <w:sz w:val="16"/>
          <w:szCs w:val="22"/>
        </w:rPr>
        <w:tab/>
      </w:r>
      <w:r>
        <w:rPr>
          <w:rFonts w:ascii="Calibri" w:hAnsi="Calibri" w:eastAsia="MS Gothic" w:cs="MS Gothic"/>
          <w:sz w:val="18"/>
          <w:szCs w:val="18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sz w:val="18"/>
          <w:szCs w:val="18"/>
        </w:rPr>
        <w:fldChar w:fldCharType="end"/>
      </w:r>
      <w:r>
        <w:rPr>
          <w:rFonts w:ascii="Calibri" w:hAnsi="Calibri" w:eastAsia="MS Gothic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Milieu pénitentiaire</w:t>
      </w:r>
      <w:r>
        <w:rPr>
          <w:rFonts w:ascii="Calibri" w:hAnsi="Calibri" w:eastAsia="MS Gothic" w:cs="MS Gothic"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left="-357"/>
        <w:rPr>
          <w:rFonts w:ascii="Calibri" w:hAnsi="Calibri" w:eastAsia="MS Gothic" w:cs="MS Gothic"/>
          <w:sz w:val="18"/>
          <w:szCs w:val="18"/>
        </w:rPr>
      </w:pPr>
      <w:r>
        <w:rPr>
          <w:rFonts w:ascii="Calibri" w:hAnsi="Calibri" w:eastAsia="MS Gothic" w:cs="MS Gothic"/>
          <w:sz w:val="18"/>
          <w:szCs w:val="18"/>
        </w:rPr>
        <w:t xml:space="preserve">      </w:t>
      </w:r>
      <w:r>
        <w:rPr>
          <w:rFonts w:ascii="Calibri" w:hAnsi="Calibri" w:eastAsia="MS Gothic" w:cs="MS Gothic"/>
          <w:sz w:val="18"/>
          <w:szCs w:val="18"/>
        </w:rPr>
        <w:tab/>
      </w:r>
      <w:r>
        <w:rPr>
          <w:rFonts w:ascii="Calibri" w:hAnsi="Calibri" w:eastAsia="MS Gothic" w:cs="MS Gothic"/>
          <w:sz w:val="18"/>
          <w:szCs w:val="18"/>
        </w:rPr>
        <w:fldChar w:fldCharType="begin">
          <w:ffData>
            <w:name w:val="CaseACocher13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sz w:val="18"/>
          <w:szCs w:val="18"/>
        </w:rPr>
        <w:fldChar w:fldCharType="end"/>
      </w:r>
      <w:r>
        <w:rPr>
          <w:rFonts w:ascii="Calibri" w:hAnsi="Calibri" w:eastAsia="MS Gothic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PJJ </w:t>
      </w:r>
      <w:r>
        <w:rPr>
          <w:rFonts w:ascii="Calibri" w:hAnsi="Calibri" w:eastAsia="MS Gothic" w:cs="MS Gothic"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</w:r>
      <w:r>
        <w:rPr>
          <w:rFonts w:ascii="Calibri" w:hAnsi="Calibri" w:cs="Calibri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eastAsia="MS Gothic" w:cs="MS Gothic"/>
          <w:color w:val="000080"/>
          <w:sz w:val="20"/>
          <w:szCs w:val="22"/>
        </w:rPr>
      </w:pPr>
      <w:r>
        <w:rPr>
          <w:rFonts w:ascii="Calibri" w:hAnsi="Calibri" w:eastAsia="MS Gothic" w:cs="MS Gothic"/>
          <w:sz w:val="20"/>
          <w:szCs w:val="22"/>
        </w:rPr>
        <w:fldChar w:fldCharType="begin">
          <w:ffData>
            <w:name w:val="CaseACocher13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sz w:val="20"/>
          <w:szCs w:val="22"/>
        </w:rPr>
        <w:fldChar w:fldCharType="end"/>
      </w:r>
      <w:r>
        <w:rPr>
          <w:rFonts w:ascii="Calibri" w:hAnsi="Calibri" w:eastAsia="MS Gothic" w:cs="MS Gothic"/>
          <w:sz w:val="20"/>
          <w:szCs w:val="22"/>
        </w:rPr>
        <w:t xml:space="preserve"> </w:t>
      </w:r>
      <w:r>
        <w:rPr>
          <w:rFonts w:ascii="Calibri" w:hAnsi="Calibri" w:eastAsia="MS Gothic" w:cs="MS Gothic"/>
          <w:b/>
          <w:color w:val="000080"/>
          <w:sz w:val="20"/>
          <w:szCs w:val="22"/>
        </w:rPr>
        <w:t xml:space="preserve">Personnes ayant une pathologie chronique :</w:t>
      </w:r>
      <w:r>
        <w:rPr>
          <w:rFonts w:ascii="Calibri" w:hAnsi="Calibri" w:eastAsia="MS Gothic" w:cs="MS Gothic"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before="60"/>
        <w:ind w:firstLine="74" w:left="-357"/>
        <w:rPr>
          <w:rFonts w:ascii="Calibri" w:hAnsi="Calibri" w:cs="Arial"/>
          <w:b/>
          <w:i/>
          <w:color w:val="000080"/>
          <w:sz w:val="20"/>
          <w:szCs w:val="22"/>
        </w:rPr>
      </w:pPr>
      <w:r>
        <w:rPr>
          <w:rFonts w:ascii="Calibri" w:hAnsi="Calibri" w:cs="Arial"/>
          <w:b/>
          <w:i/>
          <w:color w:val="000080"/>
          <w:sz w:val="20"/>
          <w:szCs w:val="22"/>
        </w:rPr>
        <w:t xml:space="preserve">Précisez : </w:t>
      </w:r>
      <w:r>
        <w:rPr>
          <w:rFonts w:ascii="Calibri" w:hAnsi="Calibri" w:cs="Arial"/>
          <w:b/>
          <w:i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left="-357"/>
        <w:rPr>
          <w:rFonts w:ascii="Calibri" w:hAnsi="Calibri" w:eastAsia="MS Gothic" w:cs="MS Gothic"/>
          <w:sz w:val="18"/>
          <w:szCs w:val="18"/>
        </w:rPr>
      </w:pPr>
      <w:r>
        <w:rPr>
          <w:rFonts w:ascii="Calibri" w:hAnsi="Calibri" w:eastAsia="MS Gothic" w:cs="MS Gothic"/>
          <w:sz w:val="16"/>
          <w:szCs w:val="22"/>
        </w:rPr>
        <w:t xml:space="preserve">       </w:t>
      </w:r>
      <w:r>
        <w:rPr>
          <w:rFonts w:ascii="Calibri" w:hAnsi="Calibri" w:eastAsia="MS Gothic" w:cs="MS Gothic"/>
          <w:sz w:val="16"/>
          <w:szCs w:val="22"/>
        </w:rPr>
        <w:tab/>
      </w:r>
      <w:r>
        <w:rPr>
          <w:rFonts w:ascii="Calibri" w:hAnsi="Calibri" w:eastAsia="MS Gothic" w:cs="MS Gothic"/>
          <w:sz w:val="18"/>
          <w:szCs w:val="18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sz w:val="18"/>
          <w:szCs w:val="18"/>
        </w:rPr>
        <w:fldChar w:fldCharType="end"/>
      </w:r>
      <w:r>
        <w:rPr>
          <w:rFonts w:ascii="Calibri" w:hAnsi="Calibri" w:eastAsia="MS Gothic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Personnes </w:t>
      </w:r>
      <w:r>
        <w:rPr>
          <w:rFonts w:ascii="Calibri" w:hAnsi="Calibri" w:cs="Arial"/>
          <w:i/>
          <w:sz w:val="18"/>
          <w:szCs w:val="18"/>
        </w:rPr>
        <w:t xml:space="preserve">en</w:t>
      </w:r>
      <w:r>
        <w:rPr>
          <w:rFonts w:ascii="Calibri" w:hAnsi="Calibri" w:cs="Arial"/>
          <w:i/>
          <w:sz w:val="18"/>
          <w:szCs w:val="18"/>
        </w:rPr>
        <w:t xml:space="preserve"> établissement </w:t>
      </w:r>
      <w:r>
        <w:rPr>
          <w:rFonts w:ascii="Calibri" w:hAnsi="Calibri" w:cs="Arial"/>
          <w:i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de santé mentale</w:t>
      </w:r>
      <w:r>
        <w:rPr>
          <w:rFonts w:ascii="Calibri" w:hAnsi="Calibri" w:eastAsia="MS Gothic" w:cs="MS Gothic"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left="-357"/>
        <w:rPr>
          <w:rFonts w:ascii="Calibri" w:hAnsi="Calibri" w:eastAsia="MS Gothic" w:cs="MS Gothic"/>
          <w:sz w:val="18"/>
          <w:szCs w:val="18"/>
        </w:rPr>
      </w:pPr>
      <w:r>
        <w:rPr>
          <w:rFonts w:ascii="Calibri" w:hAnsi="Calibri" w:eastAsia="MS Gothic" w:cs="MS Gothic"/>
          <w:sz w:val="18"/>
          <w:szCs w:val="18"/>
        </w:rPr>
        <w:t xml:space="preserve">      </w:t>
      </w:r>
      <w:r>
        <w:rPr>
          <w:rFonts w:ascii="Calibri" w:hAnsi="Calibri" w:eastAsia="MS Gothic" w:cs="MS Gothic"/>
          <w:sz w:val="18"/>
          <w:szCs w:val="18"/>
        </w:rPr>
        <w:tab/>
      </w:r>
      <w:r>
        <w:rPr>
          <w:rFonts w:ascii="Calibri" w:hAnsi="Calibri" w:eastAsia="MS Gothic" w:cs="MS Gothic"/>
          <w:sz w:val="18"/>
          <w:szCs w:val="18"/>
        </w:rPr>
        <w:fldChar w:fldCharType="begin">
          <w:ffData>
            <w:name w:val="CaseACocher13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sz w:val="18"/>
          <w:szCs w:val="18"/>
        </w:rPr>
        <w:fldChar w:fldCharType="end"/>
      </w:r>
      <w:r>
        <w:rPr>
          <w:rFonts w:ascii="Calibri" w:hAnsi="Calibri" w:eastAsia="MS Gothic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Personnes atteintes d’un cancer </w:t>
      </w:r>
      <w:r>
        <w:rPr>
          <w:rFonts w:ascii="Calibri" w:hAnsi="Calibri" w:eastAsia="MS Gothic" w:cs="MS Gothic"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eastAsia="MS Gothic" w:cs="MS Gothic"/>
          <w:sz w:val="18"/>
          <w:szCs w:val="18"/>
        </w:rPr>
        <w:t xml:space="preserve">       </w:t>
      </w:r>
      <w:r>
        <w:rPr>
          <w:rFonts w:ascii="Calibri" w:hAnsi="Calibri" w:eastAsia="MS Gothic" w:cs="MS Gothic"/>
          <w:sz w:val="18"/>
          <w:szCs w:val="18"/>
        </w:rPr>
        <w:tab/>
      </w:r>
      <w:r>
        <w:rPr>
          <w:rFonts w:ascii="Calibri" w:hAnsi="Calibri" w:eastAsia="MS Gothic" w:cs="MS Gothic"/>
          <w:sz w:val="18"/>
          <w:szCs w:val="18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sz w:val="18"/>
          <w:szCs w:val="18"/>
        </w:rPr>
        <w:instrText xml:space="preserve"> FORMCHECKBOX </w:instrText>
      </w:r>
      <w:r>
        <w:rPr>
          <w:rFonts w:ascii="Calibri" w:hAnsi="Calibri" w:eastAsia="MS Gothic" w:cs="MS Gothic"/>
          <w:sz w:val="18"/>
          <w:szCs w:val="18"/>
        </w:rPr>
        <w:fldChar w:fldCharType="end"/>
      </w:r>
      <w:r>
        <w:rPr>
          <w:rFonts w:ascii="Calibri" w:hAnsi="Calibri" w:eastAsia="MS Gothic" w:cs="MS Gothic"/>
          <w:sz w:val="18"/>
          <w:szCs w:val="18"/>
        </w:rPr>
        <w:t xml:space="preserve"> </w:t>
      </w:r>
      <w:r>
        <w:rPr>
          <w:rFonts w:ascii="Calibri" w:hAnsi="Calibri" w:cs="Arial"/>
          <w:i/>
          <w:sz w:val="18"/>
          <w:szCs w:val="18"/>
        </w:rPr>
        <w:t xml:space="preserve">Personnes </w:t>
      </w:r>
      <w:r>
        <w:rPr>
          <w:rFonts w:ascii="Calibri" w:hAnsi="Calibri" w:cs="Arial"/>
          <w:i/>
          <w:sz w:val="18"/>
          <w:szCs w:val="18"/>
        </w:rPr>
        <w:t xml:space="preserve">atteintes d’une autre maladie chronique</w:t>
      </w:r>
      <w:r>
        <w:rPr>
          <w:rFonts w:ascii="Calibri" w:hAnsi="Calibri" w:cs="Arial"/>
          <w:i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i/>
          <w:sz w:val="18"/>
          <w:szCs w:val="18"/>
        </w:rPr>
        <w:t xml:space="preserve">            </w:t>
      </w:r>
      <w:r>
        <w:rPr>
          <w:rFonts w:ascii="Calibri" w:hAnsi="Calibri" w:cs="Arial"/>
          <w:i/>
          <w:sz w:val="18"/>
          <w:szCs w:val="18"/>
        </w:rPr>
        <w:t xml:space="preserve">(diabète, HTA, BPCO</w:t>
      </w:r>
      <w:r>
        <w:rPr>
          <w:rFonts w:ascii="Calibri" w:hAnsi="Calibri" w:cs="Arial"/>
          <w:i/>
          <w:color w:val="000080"/>
          <w:sz w:val="18"/>
          <w:szCs w:val="18"/>
        </w:rPr>
        <w:t xml:space="preserve">…)</w:t>
      </w:r>
      <w:r>
        <w:rPr>
          <w:rFonts w:ascii="Calibri" w:hAnsi="Calibri" w:cs="Arial"/>
          <w:sz w:val="18"/>
          <w:szCs w:val="18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 w:after="120"/>
        <w:ind w:firstLine="357" w:left="-357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</w:r>
      <w:r>
        <w:rPr>
          <w:rFonts w:ascii="Calibri" w:hAnsi="Calibri" w:cs="Arial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eastAsia="MS Gothic" w:cs="MS Gothic"/>
          <w:color w:val="000080"/>
          <w:sz w:val="20"/>
          <w:szCs w:val="22"/>
        </w:rPr>
      </w:pPr>
      <w:r>
        <w:rPr>
          <w:rFonts w:ascii="Calibri" w:hAnsi="Calibri" w:eastAsia="MS Gothic" w:cs="MS Gothic"/>
          <w:b/>
          <w:sz w:val="20"/>
          <w:szCs w:val="22"/>
        </w:rPr>
        <w:fldChar w:fldCharType="begin">
          <w:ffData>
            <w:name w:val="CaseACocher12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b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b/>
          <w:sz w:val="20"/>
          <w:szCs w:val="22"/>
        </w:rPr>
        <w:fldChar w:fldCharType="end"/>
      </w:r>
      <w:r>
        <w:rPr>
          <w:rFonts w:ascii="Calibri" w:hAnsi="Calibri" w:eastAsia="MS Gothic" w:cs="MS Gothic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Personnes en situation de handicap</w:t>
      </w:r>
      <w:r>
        <w:rPr>
          <w:rFonts w:ascii="Calibri" w:hAnsi="Calibri" w:eastAsia="MS Gothic" w:cs="MS Gothic"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cs="Calibri"/>
          <w:color w:val="000080"/>
          <w:sz w:val="20"/>
          <w:szCs w:val="22"/>
        </w:rPr>
      </w:pPr>
      <w:r>
        <w:rPr>
          <w:rFonts w:ascii="Calibri" w:hAnsi="Calibri" w:cs="Calibri"/>
          <w:color w:val="000080"/>
          <w:sz w:val="20"/>
          <w:szCs w:val="22"/>
        </w:rPr>
      </w:r>
      <w:r>
        <w:rPr>
          <w:rFonts w:ascii="Calibri" w:hAnsi="Calibri" w:cs="Calibri"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left="-357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FORMCHECKBOX </w:instrTex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="Calibri" w:hAnsi="Calibri" w:cs="Calibri"/>
          <w:sz w:val="20"/>
          <w:szCs w:val="22"/>
        </w:rPr>
        <w:t xml:space="preserve"> </w:t>
      </w:r>
      <w:r>
        <w:rPr>
          <w:rFonts w:ascii="Calibri" w:hAnsi="Calibri" w:cs="Calibri"/>
          <w:b/>
          <w:color w:val="000080"/>
          <w:sz w:val="20"/>
          <w:szCs w:val="22"/>
        </w:rPr>
        <w:t xml:space="preserve">Professionnels du soin, médico-sociaux et associatifs intervenants auprès de publics cibles</w:t>
      </w:r>
      <w:r>
        <w:rPr>
          <w:rFonts w:ascii="Calibri" w:hAnsi="Calibri" w:cs="Calibri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eastAsia="MS Gothic" w:cs="MS Gothic"/>
          <w:sz w:val="20"/>
          <w:szCs w:val="22"/>
        </w:rPr>
      </w:pPr>
      <w:r>
        <w:rPr>
          <w:rFonts w:ascii="Calibri" w:hAnsi="Calibri" w:eastAsia="MS Gothic" w:cs="MS Gothic"/>
          <w:sz w:val="20"/>
          <w:szCs w:val="22"/>
        </w:rPr>
      </w:r>
      <w:r>
        <w:rPr>
          <w:rFonts w:ascii="Calibri" w:hAnsi="Calibri" w:eastAsia="MS Gothic" w:cs="MS Gothic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cs="Arial"/>
          <w:b/>
          <w:color w:val="000080"/>
          <w:sz w:val="20"/>
          <w:szCs w:val="22"/>
        </w:rPr>
      </w:pPr>
      <w:r>
        <w:rPr>
          <w:rFonts w:ascii="Calibri" w:hAnsi="Calibri" w:eastAsia="MS Gothic" w:cs="MS Gothic"/>
          <w:b/>
          <w:sz w:val="20"/>
          <w:szCs w:val="22"/>
        </w:rPr>
        <w:fldChar w:fldCharType="begin">
          <w:ffData>
            <w:name w:val="CaseACocher13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MS Gothic" w:cs="MS Gothic"/>
          <w:b/>
          <w:sz w:val="20"/>
          <w:szCs w:val="22"/>
        </w:rPr>
        <w:instrText xml:space="preserve"> FORMCHECKBOX </w:instrText>
      </w:r>
      <w:r>
        <w:rPr>
          <w:rFonts w:ascii="Calibri" w:hAnsi="Calibri" w:eastAsia="MS Gothic" w:cs="MS Gothic"/>
          <w:b/>
          <w:sz w:val="20"/>
          <w:szCs w:val="22"/>
        </w:rPr>
        <w:fldChar w:fldCharType="end"/>
      </w:r>
      <w:r>
        <w:rPr>
          <w:rFonts w:ascii="Calibri" w:hAnsi="Calibri" w:eastAsia="MS Gothic" w:cs="MS Gothic"/>
          <w:b/>
          <w:sz w:val="20"/>
          <w:szCs w:val="22"/>
        </w:rPr>
        <w:t xml:space="preserve"> </w:t>
      </w:r>
      <w:r>
        <w:rPr>
          <w:rFonts w:ascii="Calibri" w:hAnsi="Calibri" w:cs="Arial"/>
          <w:b/>
          <w:color w:val="000080"/>
          <w:sz w:val="20"/>
          <w:szCs w:val="22"/>
        </w:rPr>
        <w:t xml:space="preserve">Tout public </w:t>
      </w:r>
      <w:r>
        <w:rPr>
          <w:rFonts w:ascii="Calibri" w:hAnsi="Calibri" w:cs="Arial"/>
          <w:b/>
          <w:color w:val="000080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357" w:left="-357"/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</w:r>
      <w:r>
        <w:rPr>
          <w:rFonts w:ascii="Calibri" w:hAnsi="Calibri" w:cs="Arial"/>
          <w:sz w:val="20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0"/>
        </w:pBdr>
        <w:spacing/>
        <w:ind w:firstLine="73" w:left="-357"/>
        <w:rPr>
          <w:rFonts w:ascii="Calibri" w:hAnsi="Calibri" w:cs="Calibri"/>
          <w:i/>
          <w:iCs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0"/>
          <w:szCs w:val="22"/>
        </w:rPr>
        <w:instrText xml:space="preserve"> FORMCHECKBOX </w:instrText>
      </w:r>
      <w:r>
        <w:rPr>
          <w:rFonts w:ascii="Calibri" w:hAnsi="Calibri" w:cs="Calibri"/>
          <w:sz w:val="20"/>
          <w:szCs w:val="22"/>
        </w:rPr>
        <w:fldChar w:fldCharType="end"/>
      </w:r>
      <w:r>
        <w:rPr>
          <w:rFonts w:ascii="Calibri" w:hAnsi="Calibri" w:cs="Calibri"/>
          <w:sz w:val="20"/>
          <w:szCs w:val="22"/>
        </w:rPr>
        <w:t xml:space="preserve">  </w:t>
      </w:r>
      <w:r>
        <w:rPr>
          <w:rFonts w:ascii="Calibri" w:hAnsi="Calibri" w:cs="Calibri"/>
          <w:b/>
          <w:color w:val="000080"/>
          <w:sz w:val="20"/>
          <w:szCs w:val="22"/>
        </w:rPr>
        <w:t xml:space="preserve">Autres,</w:t>
      </w:r>
      <w:r>
        <w:rPr>
          <w:rFonts w:ascii="Calibri" w:hAnsi="Calibri" w:cs="Calibri"/>
          <w:color w:val="000080"/>
          <w:sz w:val="20"/>
          <w:szCs w:val="22"/>
        </w:rPr>
        <w:t xml:space="preserve"> précisez</w:t>
      </w:r>
      <w:r>
        <w:rPr>
          <w:rFonts w:ascii="Calibri" w:hAnsi="Calibri" w:cs="Calibri"/>
          <w:i/>
          <w:iCs/>
          <w:sz w:val="20"/>
          <w:szCs w:val="22"/>
        </w:rPr>
        <w:t xml:space="preserve"> :</w:t>
      </w:r>
      <w:r>
        <w:rPr>
          <w:rFonts w:ascii="Calibri" w:hAnsi="Calibri" w:cs="Calibri"/>
          <w:i/>
          <w:iCs/>
          <w:sz w:val="20"/>
          <w:szCs w:val="22"/>
        </w:rPr>
        <w:t xml:space="preserve"> </w:t>
      </w:r>
      <w:r>
        <w:rPr>
          <w:rFonts w:ascii="Calibri" w:hAnsi="Calibri" w:cs="Calibri"/>
          <w:i/>
          <w:iCs/>
          <w:sz w:val="20"/>
          <w:szCs w:val="22"/>
        </w:rPr>
        <w:t xml:space="preserve">…………………………………………………</w:t>
      </w:r>
      <w:r>
        <w:rPr>
          <w:rFonts w:ascii="Calibri" w:hAnsi="Calibri" w:cs="Calibri"/>
          <w:i/>
          <w:iCs/>
          <w:sz w:val="20"/>
          <w:szCs w:val="22"/>
        </w:rPr>
      </w:r>
    </w:p>
    <w:p>
      <w:pPr>
        <w:pBdr/>
        <w:tabs>
          <w:tab w:val="left" w:leader="none" w:pos="142"/>
        </w:tabs>
        <w:spacing/>
        <w:ind w:right="-648"/>
        <w:rPr>
          <w:rFonts w:ascii="Calibri" w:hAnsi="Calibri" w:cs="Calibri"/>
          <w:b/>
          <w:bCs/>
          <w:color w:val="000080"/>
        </w:rPr>
        <w:sectPr>
          <w:headerReference w:type="default" r:id="rId10"/>
          <w:headerReference w:type="even" r:id="rId11"/>
          <w:headerReference w:type="first" r:id="rId12"/>
          <w:footerReference w:type="default" r:id="rId20"/>
          <w:footerReference w:type="even" r:id="rId21"/>
          <w:footerReference w:type="first" r:id="rId22"/>
          <w:footnotePr/>
          <w:endnotePr/>
          <w:type w:val="continuous"/>
          <w:pgSz w:h="16838" w:orient="portrait" w:w="11906"/>
          <w:pgMar w:top="1418" w:right="1304" w:bottom="1418" w:left="1304" w:header="709" w:footer="709" w:gutter="0"/>
          <w:cols w:num="2" w:sep="0" w:space="708" w:equalWidth="1"/>
        </w:sectPr>
      </w:pPr>
      <w:r>
        <w:rPr>
          <w:rFonts w:ascii="Calibri" w:hAnsi="Calibri" w:cs="Calibri"/>
          <w:b/>
          <w:bCs/>
          <w:color w:val="000080"/>
        </w:rPr>
      </w:r>
      <w:r>
        <w:rPr>
          <w:rFonts w:ascii="Calibri" w:hAnsi="Calibri" w:cs="Calibri"/>
          <w:b/>
          <w:bCs/>
          <w:color w:val="000080"/>
        </w:rPr>
      </w:r>
    </w:p>
    <w:p>
      <w:pPr>
        <w:pBdr/>
        <w:spacing/>
        <w:ind w:right="-648" w:left="-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Localisation</w:t>
      </w:r>
      <w:r>
        <w:rPr>
          <w:rFonts w:ascii="Calibri" w:hAnsi="Calibri" w:cs="Calibri"/>
          <w:b/>
          <w:bCs/>
          <w:color w:val="000080"/>
        </w:rPr>
        <w:t xml:space="preserve"> </w:t>
      </w:r>
      <w:r>
        <w:rPr>
          <w:rFonts w:ascii="Calibri" w:hAnsi="Calibri" w:cs="Calibri"/>
          <w:b/>
          <w:bCs/>
          <w:color w:val="000080"/>
        </w:rPr>
        <w:t xml:space="preserve">et lieu(x) </w:t>
      </w:r>
      <w:r>
        <w:rPr>
          <w:rFonts w:ascii="Calibri" w:hAnsi="Calibri" w:cs="Calibri"/>
          <w:b/>
          <w:bCs/>
          <w:color w:val="000080"/>
        </w:rPr>
        <w:t xml:space="preserve">de mise</w:t>
      </w:r>
      <w:r>
        <w:rPr>
          <w:rFonts w:ascii="Calibri" w:hAnsi="Calibri" w:cs="Calibri"/>
          <w:b/>
          <w:bCs/>
          <w:color w:val="000080"/>
        </w:rPr>
        <w:t xml:space="preserve"> en œuvre</w:t>
      </w:r>
      <w:r>
        <w:rPr>
          <w:rFonts w:ascii="Calibri" w:hAnsi="Calibri" w:cs="Calibri"/>
          <w:b/>
          <w:bCs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color w:val="666699"/>
        </w:rPr>
      </w:pPr>
      <w:r>
        <w:rPr>
          <w:rFonts w:ascii="Calibri" w:hAnsi="Calibri" w:cs="Calibri"/>
          <w:b/>
          <w:bCs/>
          <w:color w:val="666699"/>
        </w:rPr>
      </w:r>
      <w:r>
        <w:rPr>
          <w:rFonts w:ascii="Calibri" w:hAnsi="Calibri" w:cs="Calibri"/>
          <w:b/>
          <w:bCs/>
          <w:color w:val="666699"/>
        </w:rPr>
      </w:r>
    </w:p>
    <w:p>
      <w:pPr>
        <w:pBdr>
          <w:top w:val="single" w:color="000000" w:sz="4" w:space="1"/>
          <w:left w:val="single" w:color="000000" w:sz="4" w:space="14"/>
          <w:bottom w:val="single" w:color="000000" w:sz="4" w:space="1"/>
          <w:right w:val="single" w:color="000000" w:sz="4" w:space="4"/>
        </w:pBdr>
        <w:spacing/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</w:t>
      </w:r>
      <w:r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Portée géographique de l’action </w:t>
      </w:r>
      <w:r>
        <w:rPr>
          <w:rFonts w:ascii="Calibri" w:hAnsi="Calibri" w:cs="Calibri"/>
          <w:color w:val="000080"/>
          <w:sz w:val="22"/>
          <w:szCs w:val="22"/>
        </w:rPr>
        <w:t xml:space="preserve">:</w:t>
      </w:r>
      <w:r>
        <w:rPr>
          <w:rFonts w:ascii="Calibri" w:hAnsi="Calibri" w:cs="Calibri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14"/>
          <w:bottom w:val="single" w:color="000000" w:sz="4" w:space="1"/>
          <w:right w:val="single" w:color="000000" w:sz="4" w:space="4"/>
        </w:pBdr>
        <w:spacing/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14"/>
          <w:bottom w:val="single" w:color="000000" w:sz="4" w:space="1"/>
          <w:right w:val="single" w:color="000000" w:sz="4" w:space="4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 Régionale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Départementale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 Communale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begin">
          <w:ffData>
            <w:name w:val="CaseACocher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FORMCHECKBOX </w:instrText>
      </w:r>
      <w:r>
        <w:rPr>
          <w:rFonts w:ascii="Calibri" w:hAnsi="Calibri" w:cs="Calibri"/>
          <w:sz w:val="22"/>
          <w:szCs w:val="22"/>
        </w:rPr>
        <w:fldChar w:fldCharType="end"/>
      </w:r>
      <w:r>
        <w:rPr>
          <w:rFonts w:ascii="Calibri" w:hAnsi="Calibri" w:cs="Calibri"/>
          <w:sz w:val="22"/>
          <w:szCs w:val="22"/>
        </w:rPr>
        <w:t xml:space="preserve">Autre : </w:t>
      </w:r>
      <w:r>
        <w:rPr>
          <w:rFonts w:ascii="Calibri" w:hAnsi="Calibri" w:cs="Calibri"/>
          <w:i/>
          <w:iCs/>
          <w:sz w:val="22"/>
          <w:szCs w:val="22"/>
        </w:rPr>
        <w:t xml:space="preserve">…………………………</w:t>
      </w:r>
      <w:r>
        <w:rPr>
          <w:rFonts w:ascii="Calibri" w:hAnsi="Calibri" w:cs="Calibri"/>
          <w:i/>
          <w:iCs/>
          <w:sz w:val="22"/>
          <w:szCs w:val="22"/>
        </w:rPr>
        <w:t xml:space="preserve">…………</w:t>
      </w:r>
      <w:r>
        <w:rPr>
          <w:rFonts w:ascii="Calibri" w:hAnsi="Calibri" w:cs="Calibri"/>
          <w:i/>
          <w:iCs/>
          <w:sz w:val="22"/>
          <w:szCs w:val="22"/>
        </w:rPr>
        <w:t xml:space="preserve">………</w:t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 w:left="-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</w:r>
    </w:p>
    <w:p>
      <w:pPr>
        <w:pBdr/>
        <w:spacing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</w:t>
      </w:r>
      <w:r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(s)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/lesquelles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>
        <w:rPr>
          <w:rFonts w:ascii="Calibri" w:hAnsi="Calibri" w:cs="Calibri"/>
          <w:color w:val="000080"/>
          <w:sz w:val="22"/>
          <w:szCs w:val="22"/>
        </w:rPr>
        <w:t xml:space="preserve">:</w:t>
      </w:r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/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w:t xml:space="preserve">(à cocher, plusieurs réponses possibles)</w: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/>
        <w:spacing w:after="120"/>
        <w:ind w:left="-357"/>
        <w:rPr>
          <w:rFonts w:ascii="Calibri" w:hAnsi="Calibri" w:cs="Calibri"/>
          <w:color w:val="000080"/>
          <w:sz w:val="22"/>
          <w:szCs w:val="22"/>
        </w:rPr>
      </w:pPr>
      <w:r>
        <w:rPr>
          <w:rFonts w:ascii="Calibri" w:hAnsi="Calibri" w:cs="Calibri"/>
          <w:color w:val="000080"/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-490220</wp:posOffset>
                </wp:positionH>
                <wp:positionV relativeFrom="paragraph">
                  <wp:posOffset>76200</wp:posOffset>
                </wp:positionV>
                <wp:extent cx="6343650" cy="7626350"/>
                <wp:effectExtent l="13970" t="13970" r="5080" b="8255"/>
                <wp:wrapNone/>
                <wp:docPr id="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76263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-251658240;o:allowoverlap:true;o:allowincell:true;mso-position-horizontal-relative:text;margin-left:-38.60pt;mso-position-horizontal:absolute;mso-position-vertical-relative:text;margin-top:6.00pt;mso-position-vertical:absolute;width:499.50pt;height:600.50pt;mso-wrap-distance-left:9.00pt;mso-wrap-distance-top:0.00pt;mso-wrap-distance-right:9.00pt;mso-wrap-distance-bottom:0.00pt;visibility:visible;" fillcolor="#FFFFFF" strokecolor="#000000" strokeweight="0.75pt">
                <v:fill opacity="100f"/>
              </v:shape>
            </w:pict>
          </mc:Fallback>
        </mc:AlternateContent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/>
        <w:spacing w:after="120"/>
        <w:ind w:left="-357"/>
        <w:rPr>
          <w:rFonts w:ascii="Calibri" w:hAnsi="Calibri" w:cs="Calibri"/>
          <w:color w:val="000080"/>
          <w:sz w:val="22"/>
          <w:szCs w:val="22"/>
        </w:rPr>
        <w:sectPr>
          <w:headerReference w:type="default" r:id="rId13"/>
          <w:headerReference w:type="even" r:id="rId14"/>
          <w:headerReference w:type="first" r:id="rId15"/>
          <w:footerReference w:type="default" r:id="rId23"/>
          <w:footerReference w:type="even" r:id="rId24"/>
          <w:footerReference w:type="first" r:id="rId25"/>
          <w:footnotePr/>
          <w:endnotePr/>
          <w:type w:val="nextPage"/>
          <w:pgSz w:h="16838" w:orient="portrait" w:w="11906"/>
          <w:pgMar w:top="1134" w:right="1304" w:bottom="1134" w:left="1304" w:header="709" w:footer="709" w:gutter="0"/>
          <w:cols w:num="1" w:sep="0" w:space="708" w:equalWidth="1"/>
        </w:sectPr>
      </w:pPr>
      <w:r>
        <w:rPr>
          <w:rFonts w:ascii="Calibri" w:hAnsi="Calibri" w:cs="Calibri"/>
          <w:color w:val="000080"/>
          <w:sz w:val="22"/>
          <w:szCs w:val="22"/>
        </w:rPr>
      </w:r>
      <w:r>
        <w:rPr>
          <w:rFonts w:ascii="Calibri" w:hAnsi="Calibri" w:cs="Calibri"/>
          <w:color w:val="000080"/>
          <w:sz w:val="22"/>
          <w:szCs w:val="22"/>
        </w:rPr>
      </w:r>
    </w:p>
    <w:p>
      <w:pPr>
        <w:pBdr/>
        <w:spacing w:after="120"/>
        <w:ind w:left="-567"/>
        <w:rPr>
          <w:rFonts w:ascii="Calibri" w:hAnsi="Calibri" w:eastAsia="Arial"/>
          <w:sz w:val="21"/>
          <w:szCs w:val="21"/>
        </w:rPr>
      </w:pPr>
      <w:r>
        <w:rPr>
          <w:rFonts w:ascii="Calibri" w:hAnsi="Calibri" w:eastAsia="Arial"/>
          <w:sz w:val="20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1" w:name="CaseACocher149"/>
      <w:r>
        <w:rPr>
          <w:rFonts w:ascii="Calibri" w:hAnsi="Calibri" w:eastAsia="Arial"/>
          <w:sz w:val="20"/>
        </w:rPr>
        <w:instrText xml:space="preserve"> FORMCHECKBOX </w:instrText>
      </w:r>
      <w:r>
        <w:rPr>
          <w:rFonts w:ascii="Calibri" w:hAnsi="Calibri" w:eastAsia="Arial"/>
          <w:sz w:val="20"/>
        </w:rPr>
        <w:fldChar w:fldCharType="end"/>
      </w:r>
      <w:bookmarkEnd w:id="1"/>
      <w:r>
        <w:rPr>
          <w:rFonts w:ascii="Calibri" w:hAnsi="Calibri" w:eastAsia="Arial"/>
          <w:sz w:val="20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Assurance Maladie (CPAM-CES), </w:t>
      </w:r>
      <w:r>
        <w:rPr>
          <w:rFonts w:ascii="Calibri" w:hAnsi="Calibri" w:eastAsia="Arial"/>
          <w:color w:val="000080"/>
          <w:sz w:val="21"/>
          <w:szCs w:val="21"/>
        </w:rPr>
        <w:t xml:space="preserve">précisez</w:t>
      </w:r>
      <w:r>
        <w:rPr>
          <w:rFonts w:ascii="Calibri" w:hAnsi="Calibri" w:eastAsia="Arial"/>
          <w:sz w:val="21"/>
          <w:szCs w:val="21"/>
        </w:rPr>
        <w:t xml:space="preserve">:</w:t>
      </w:r>
      <w:r>
        <w:rPr>
          <w:rFonts w:ascii="Calibri" w:hAnsi="Calibri" w:eastAsia="Arial"/>
          <w:sz w:val="21"/>
          <w:szCs w:val="21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0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2" w:name="CaseACocher150"/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bookmarkEnd w:id="2"/>
      <w:r>
        <w:rPr>
          <w:rFonts w:ascii="Calibri" w:hAnsi="Calibri" w:eastAsia="Arial"/>
          <w:sz w:val="18"/>
          <w:szCs w:val="22"/>
          <w:lang w:eastAsia="en-US"/>
        </w:rPr>
        <w:t xml:space="preserve"> Accueil CPAM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1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3" w:name="CaseACocher151"/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bookmarkEnd w:id="3"/>
      <w:r>
        <w:rPr>
          <w:rFonts w:ascii="Calibri" w:hAnsi="Calibri" w:eastAsia="Arial"/>
          <w:sz w:val="18"/>
          <w:szCs w:val="22"/>
          <w:lang w:eastAsia="en-US"/>
        </w:rPr>
        <w:t xml:space="preserve"> Atelier Maternité CPAM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bookmarkStart w:id="4" w:name="CaseACocher152"/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bookmarkEnd w:id="4"/>
      <w:r>
        <w:rPr>
          <w:rFonts w:ascii="Calibri" w:hAnsi="Calibri" w:eastAsia="Arial"/>
          <w:sz w:val="18"/>
          <w:szCs w:val="22"/>
          <w:lang w:eastAsia="en-US"/>
        </w:rPr>
        <w:t xml:space="preserve"> Centre d’examens de santé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Autre : ……………………………….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 w:left="-567"/>
        <w:rPr>
          <w:rFonts w:ascii="Calibri" w:hAnsi="Calibri" w:eastAsia="Arial"/>
          <w:b/>
          <w:sz w:val="21"/>
          <w:szCs w:val="21"/>
        </w:rPr>
      </w:pPr>
      <w:r>
        <w:rPr>
          <w:rFonts w:ascii="Calibri" w:hAnsi="Calibri" w:eastAsia="Arial"/>
          <w:b/>
          <w:sz w:val="21"/>
          <w:szCs w:val="21"/>
        </w:rPr>
      </w:r>
      <w:r>
        <w:rPr>
          <w:rFonts w:ascii="Calibri" w:hAnsi="Calibri" w:eastAsia="Arial"/>
          <w:b/>
          <w:sz w:val="21"/>
          <w:szCs w:val="21"/>
        </w:rPr>
      </w:r>
    </w:p>
    <w:p>
      <w:pPr>
        <w:pBdr/>
        <w:spacing w:after="60"/>
        <w:ind w:left="-567"/>
        <w:rPr>
          <w:rFonts w:ascii="Calibri" w:hAnsi="Calibri" w:eastAsia="Arial"/>
          <w:b/>
          <w:sz w:val="21"/>
          <w:szCs w:val="21"/>
        </w:rPr>
      </w:pPr>
      <w:r>
        <w:rPr>
          <w:rFonts w:ascii="Calibri" w:hAnsi="Calibri" w:eastAsia="Arial"/>
          <w:b/>
          <w:sz w:val="21"/>
          <w:szCs w:val="21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sz w:val="21"/>
          <w:szCs w:val="21"/>
        </w:rPr>
        <w:fldChar w:fldCharType="end"/>
      </w:r>
      <w:r>
        <w:rPr>
          <w:rFonts w:ascii="Calibri" w:hAnsi="Calibri" w:eastAsia="Arial"/>
          <w:b/>
          <w:sz w:val="21"/>
          <w:szCs w:val="21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Service de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Protection Maternelle et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I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nfantile</w:t>
      </w:r>
      <w:r>
        <w:rPr>
          <w:rFonts w:ascii="Calibri" w:hAnsi="Calibri" w:eastAsia="Arial"/>
          <w:b/>
          <w:sz w:val="21"/>
          <w:szCs w:val="21"/>
        </w:rPr>
        <w:t xml:space="preserve"> </w:t>
      </w:r>
      <w:r>
        <w:rPr>
          <w:rFonts w:ascii="Calibri" w:hAnsi="Calibri" w:eastAsia="Arial"/>
          <w:b/>
          <w:sz w:val="21"/>
          <w:szCs w:val="21"/>
        </w:rPr>
      </w:r>
    </w:p>
    <w:p>
      <w:pPr>
        <w:pBdr/>
        <w:spacing w:after="60"/>
        <w:ind w:left="-567"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120" w:line="0" w:lineRule="atLeast"/>
        <w:ind w:left="-567"/>
        <w:rPr>
          <w:rFonts w:ascii="Calibri" w:hAnsi="Calibri" w:eastAsia="Arial"/>
          <w:b/>
          <w:sz w:val="20"/>
        </w:rPr>
      </w:pPr>
      <w:r>
        <w:rPr>
          <w:rFonts w:ascii="Calibri" w:hAnsi="Calibri" w:eastAsia="Arial"/>
          <w:sz w:val="20"/>
          <w:szCs w:val="22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20"/>
          <w:szCs w:val="22"/>
        </w:rPr>
        <w:instrText xml:space="preserve"> FORMCHECKBOX </w:instrText>
      </w:r>
      <w:r>
        <w:rPr>
          <w:rFonts w:ascii="Calibri" w:hAnsi="Calibri" w:eastAsia="Arial"/>
          <w:sz w:val="20"/>
          <w:szCs w:val="22"/>
        </w:rPr>
        <w:fldChar w:fldCharType="end"/>
      </w:r>
      <w:r>
        <w:rPr>
          <w:rFonts w:ascii="Calibri" w:hAnsi="Calibri" w:eastAsia="Arial"/>
          <w:sz w:val="20"/>
          <w:szCs w:val="22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Structures de soins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,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primaires et secondaires</w:t>
      </w:r>
      <w:r>
        <w:rPr>
          <w:rFonts w:ascii="Calibri" w:hAnsi="Calibri" w:eastAsia="Arial"/>
          <w:b/>
          <w:sz w:val="21"/>
          <w:szCs w:val="21"/>
        </w:rPr>
        <w:t xml:space="preserve"> </w:t>
      </w:r>
      <w:r>
        <w:rPr>
          <w:rFonts w:ascii="Calibri" w:hAnsi="Calibri" w:eastAsia="Arial"/>
          <w:sz w:val="20"/>
        </w:rPr>
        <w:t xml:space="preserve">Précisez :</w:t>
      </w:r>
      <w:r>
        <w:rPr>
          <w:rFonts w:ascii="Calibri" w:hAnsi="Calibri" w:eastAsia="Arial"/>
          <w:b/>
          <w:sz w:val="20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Centre de soins, centre de santé, 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M</w:t>
      </w:r>
      <w:r>
        <w:rPr>
          <w:rFonts w:ascii="Calibri" w:hAnsi="Calibri" w:eastAsia="Arial"/>
          <w:sz w:val="18"/>
          <w:szCs w:val="22"/>
          <w:lang w:eastAsia="en-US"/>
        </w:rPr>
        <w:t xml:space="preserve">aison de santé</w:t>
      </w:r>
      <w:r>
        <w:rPr>
          <w:rFonts w:ascii="Calibri" w:hAnsi="Calibri" w:eastAsia="Arial"/>
          <w:sz w:val="18"/>
          <w:szCs w:val="22"/>
          <w:lang w:eastAsia="en-US"/>
        </w:rPr>
        <w:t xml:space="preserve"> pluri-professionnelle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Cabinet médical et/ou paramédical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Pharmacie d'officine</w:t>
      </w:r>
      <w:r>
        <w:rPr>
          <w:rFonts w:ascii="Calibri" w:hAnsi="Calibri" w:eastAsia="Arial"/>
          <w:sz w:val="18"/>
          <w:szCs w:val="22"/>
          <w:lang w:eastAsia="en-US"/>
        </w:rPr>
        <w:tab/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Etablissement de santé (hôpitaux et cliniques), hors maternités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Maternité (pôle, service, clinique)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Centre de lutte contre le cancer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Autre : ……………………………….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120" w:line="0" w:lineRule="atLeast"/>
        <w:ind w:left="-567"/>
        <w:rPr>
          <w:rFonts w:ascii="Calibri" w:hAnsi="Calibri" w:eastAsia="Arial"/>
          <w:b/>
          <w:sz w:val="20"/>
          <w:szCs w:val="22"/>
        </w:rPr>
      </w:pPr>
      <w:r>
        <w:rPr>
          <w:rFonts w:ascii="Calibri" w:hAnsi="Calibri" w:eastAsia="Arial"/>
          <w:b/>
          <w:sz w:val="21"/>
          <w:szCs w:val="21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sz w:val="21"/>
          <w:szCs w:val="21"/>
        </w:rPr>
        <w:fldChar w:fldCharType="end"/>
      </w:r>
      <w:r>
        <w:rPr>
          <w:rFonts w:ascii="Calibri" w:hAnsi="Calibri" w:eastAsia="Arial"/>
          <w:b/>
          <w:sz w:val="21"/>
          <w:szCs w:val="21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Etablissements et services médico-sociaux</w:t>
      </w:r>
      <w:r>
        <w:rPr>
          <w:rFonts w:ascii="Calibri" w:hAnsi="Calibri" w:eastAsia="Arial"/>
          <w:b/>
          <w:color w:val="000080"/>
          <w:sz w:val="20"/>
          <w:szCs w:val="22"/>
        </w:rPr>
        <w:t xml:space="preserve">,</w:t>
      </w:r>
      <w:r>
        <w:rPr>
          <w:rFonts w:ascii="Calibri" w:hAnsi="Calibri" w:eastAsia="Arial"/>
          <w:b/>
          <w:sz w:val="20"/>
          <w:szCs w:val="22"/>
        </w:rPr>
        <w:t xml:space="preserve"> </w:t>
      </w:r>
      <w:r>
        <w:rPr>
          <w:rFonts w:ascii="Calibri" w:hAnsi="Calibri" w:eastAsia="Arial"/>
          <w:sz w:val="20"/>
          <w:szCs w:val="22"/>
        </w:rPr>
        <w:t xml:space="preserve">précisez :</w:t>
      </w:r>
      <w:r>
        <w:rPr>
          <w:rFonts w:ascii="Calibri" w:hAnsi="Calibri" w:eastAsia="Arial"/>
          <w:b/>
          <w:sz w:val="20"/>
          <w:szCs w:val="22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CSAPA</w:t>
      </w:r>
      <w:r>
        <w:rPr>
          <w:rFonts w:ascii="Calibri" w:hAnsi="Calibri" w:eastAsia="Arial"/>
          <w:sz w:val="18"/>
          <w:szCs w:val="22"/>
          <w:lang w:eastAsia="en-US"/>
        </w:rPr>
        <w:t xml:space="preserve"> et/ou </w:t>
      </w:r>
      <w:r>
        <w:rPr>
          <w:rFonts w:ascii="Calibri" w:hAnsi="Calibri" w:eastAsia="Arial"/>
          <w:sz w:val="18"/>
          <w:szCs w:val="22"/>
          <w:lang w:eastAsia="en-US"/>
        </w:rPr>
        <w:t xml:space="preserve">CAARUD</w:t>
      </w:r>
      <w:r>
        <w:rPr>
          <w:rFonts w:ascii="Calibri" w:hAnsi="Calibri" w:eastAsia="Arial"/>
          <w:sz w:val="18"/>
          <w:szCs w:val="22"/>
          <w:lang w:eastAsia="en-US"/>
        </w:rPr>
        <w:t xml:space="preserve"> et/ou </w:t>
      </w:r>
      <w:r>
        <w:rPr>
          <w:rFonts w:ascii="Calibri" w:hAnsi="Calibri" w:eastAsia="Arial"/>
          <w:sz w:val="18"/>
          <w:szCs w:val="22"/>
          <w:lang w:eastAsia="en-US"/>
        </w:rPr>
        <w:t xml:space="preserve">CJC (consultation jeunes consommateurs)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ESMS – personnes handicapées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i/>
          <w:sz w:val="18"/>
          <w:szCs w:val="22"/>
          <w:lang w:eastAsia="en-US"/>
        </w:rPr>
        <w:t xml:space="preserve">Précisez</w:t>
      </w:r>
      <w:r>
        <w:rPr>
          <w:rFonts w:ascii="Calibri" w:hAnsi="Calibri" w:eastAsia="Arial"/>
          <w:sz w:val="18"/>
          <w:szCs w:val="22"/>
          <w:lang w:eastAsia="en-US"/>
        </w:rPr>
        <w:t xml:space="preserve"> (ITEP, ESAT…) : ___ 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tabs>
          <w:tab w:val="left" w:leader="none" w:pos="3366"/>
        </w:tabs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ESMS – personnes âgées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tabs>
          <w:tab w:val="left" w:leader="none" w:pos="3366"/>
        </w:tabs>
        <w:spacing w:after="60"/>
        <w:ind/>
        <w:rPr>
          <w:rFonts w:ascii="Calibri" w:hAnsi="Calibri" w:eastAsia="Arial"/>
          <w:sz w:val="16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Autre, précisez : ……………………………….</w:t>
      </w:r>
      <w:r>
        <w:rPr>
          <w:rFonts w:ascii="Calibri" w:hAnsi="Calibri" w:eastAsia="Arial"/>
          <w:sz w:val="16"/>
          <w:szCs w:val="22"/>
          <w:lang w:eastAsia="en-US"/>
        </w:rPr>
        <w:tab/>
      </w:r>
      <w:r>
        <w:rPr>
          <w:rFonts w:ascii="Calibri" w:hAnsi="Calibri" w:eastAsia="Arial"/>
          <w:sz w:val="16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120" w:line="0" w:lineRule="atLeast"/>
        <w:ind w:left="-567"/>
        <w:rPr>
          <w:rFonts w:ascii="Calibri" w:hAnsi="Calibri" w:eastAsia="Arial"/>
          <w:b/>
          <w:sz w:val="20"/>
          <w:szCs w:val="22"/>
        </w:rPr>
      </w:pPr>
      <w:r>
        <w:rPr>
          <w:rFonts w:ascii="Calibri" w:hAnsi="Calibri" w:eastAsia="Arial"/>
          <w:sz w:val="20"/>
          <w:szCs w:val="22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20"/>
          <w:szCs w:val="22"/>
        </w:rPr>
        <w:instrText xml:space="preserve"> FORMCHECKBOX </w:instrText>
      </w:r>
      <w:r>
        <w:rPr>
          <w:rFonts w:ascii="Calibri" w:hAnsi="Calibri" w:eastAsia="Arial"/>
          <w:sz w:val="20"/>
          <w:szCs w:val="22"/>
        </w:rPr>
        <w:fldChar w:fldCharType="end"/>
      </w:r>
      <w:r>
        <w:rPr>
          <w:rFonts w:ascii="Calibri" w:hAnsi="Calibri" w:eastAsia="Arial"/>
          <w:sz w:val="20"/>
          <w:szCs w:val="22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Association du secteur de la santé</w:t>
      </w:r>
      <w:r>
        <w:rPr>
          <w:rFonts w:ascii="Calibri" w:hAnsi="Calibri" w:eastAsia="Arial"/>
          <w:b/>
          <w:color w:val="000080"/>
          <w:sz w:val="20"/>
          <w:szCs w:val="22"/>
        </w:rPr>
        <w:t xml:space="preserve">, </w:t>
      </w:r>
      <w:r>
        <w:rPr>
          <w:rFonts w:ascii="Calibri" w:hAnsi="Calibri" w:eastAsia="Arial"/>
          <w:color w:val="000080"/>
          <w:sz w:val="20"/>
          <w:szCs w:val="22"/>
        </w:rPr>
        <w:t xml:space="preserve">précisez</w:t>
      </w:r>
      <w:r>
        <w:rPr>
          <w:rFonts w:ascii="Calibri" w:hAnsi="Calibri" w:eastAsia="Arial"/>
          <w:sz w:val="20"/>
          <w:szCs w:val="22"/>
        </w:rPr>
        <w:t xml:space="preserve"> :</w:t>
      </w:r>
      <w:r>
        <w:rPr>
          <w:rFonts w:ascii="Calibri" w:hAnsi="Calibri" w:eastAsia="Arial"/>
          <w:b/>
          <w:sz w:val="20"/>
          <w:szCs w:val="22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IREPS/CODES/CRES (prévention, éducation et promotion de la santé)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Tabac et/ou autres addictions </w:t>
      </w:r>
      <w:r>
        <w:rPr>
          <w:rFonts w:ascii="Calibri" w:hAnsi="Calibri" w:eastAsia="Arial"/>
          <w:sz w:val="18"/>
          <w:szCs w:val="22"/>
          <w:lang w:eastAsia="en-US"/>
        </w:rPr>
        <w:br/>
      </w:r>
      <w:r>
        <w:rPr>
          <w:rFonts w:ascii="Calibri" w:hAnsi="Calibri" w:eastAsia="Arial"/>
          <w:i/>
          <w:sz w:val="16"/>
          <w:szCs w:val="22"/>
          <w:lang w:eastAsia="en-US"/>
        </w:rPr>
        <w:t xml:space="preserve">(en dehors des CSAPA-CAARUD-CJC associatifs</w:t>
      </w:r>
      <w:r>
        <w:rPr>
          <w:rFonts w:ascii="Calibri" w:hAnsi="Calibri" w:eastAsia="Arial"/>
          <w:sz w:val="16"/>
          <w:szCs w:val="22"/>
          <w:lang w:eastAsia="en-US"/>
        </w:rPr>
        <w:t xml:space="preserve">)</w:t>
      </w:r>
      <w:r>
        <w:rPr>
          <w:rFonts w:ascii="Calibri" w:hAnsi="Calibri" w:eastAsia="Arial"/>
          <w:sz w:val="16"/>
          <w:szCs w:val="22"/>
          <w:lang w:eastAsia="en-US"/>
        </w:rPr>
        <w:tab/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Cancer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Réseau/association de professionnels de santé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tabs>
          <w:tab w:val="left" w:leader="none" w:pos="3366"/>
        </w:tabs>
        <w:spacing w:after="60"/>
        <w:ind/>
        <w:rPr>
          <w:rFonts w:ascii="Calibri" w:hAnsi="Calibri" w:eastAsia="Arial"/>
          <w:sz w:val="16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Autre, précisez : ……………………………….</w:t>
      </w:r>
      <w:r>
        <w:rPr>
          <w:rFonts w:ascii="Calibri" w:hAnsi="Calibri" w:eastAsia="Arial"/>
          <w:sz w:val="16"/>
          <w:szCs w:val="22"/>
          <w:lang w:eastAsia="en-US"/>
        </w:rPr>
        <w:tab/>
      </w:r>
      <w:r>
        <w:rPr>
          <w:rFonts w:ascii="Calibri" w:hAnsi="Calibri" w:eastAsia="Arial"/>
          <w:sz w:val="16"/>
          <w:szCs w:val="22"/>
          <w:lang w:eastAsia="en-US"/>
        </w:rPr>
      </w:r>
    </w:p>
    <w:p>
      <w:pPr>
        <w:pBdr/>
        <w:tabs>
          <w:tab w:val="left" w:leader="none" w:pos="3366"/>
        </w:tabs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120" w:line="0" w:lineRule="atLeast"/>
        <w:ind w:left="-567"/>
        <w:rPr>
          <w:rFonts w:ascii="Calibri" w:hAnsi="Calibri" w:eastAsia="Arial"/>
          <w:b/>
          <w:sz w:val="20"/>
          <w:szCs w:val="22"/>
        </w:rPr>
      </w:pPr>
      <w:r>
        <w:rPr>
          <w:rFonts w:ascii="Calibri" w:hAnsi="Calibri" w:eastAsia="Arial"/>
          <w:b/>
          <w:sz w:val="20"/>
          <w:szCs w:val="22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sz w:val="20"/>
          <w:szCs w:val="22"/>
        </w:rPr>
        <w:instrText xml:space="preserve"> FORMCHECKBOX </w:instrText>
      </w:r>
      <w:r>
        <w:rPr>
          <w:rFonts w:ascii="Calibri" w:hAnsi="Calibri" w:eastAsia="Arial"/>
          <w:b/>
          <w:sz w:val="20"/>
          <w:szCs w:val="22"/>
        </w:rPr>
        <w:fldChar w:fldCharType="end"/>
      </w:r>
      <w:r>
        <w:rPr>
          <w:rFonts w:ascii="Calibri" w:hAnsi="Calibri" w:eastAsia="Arial"/>
          <w:b/>
          <w:sz w:val="20"/>
          <w:szCs w:val="22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Etablissement d'action sociale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/ accueillant des personnes vulnérables,</w:t>
      </w:r>
      <w:r>
        <w:rPr>
          <w:rFonts w:ascii="Calibri" w:hAnsi="Calibri" w:eastAsia="Arial"/>
          <w:b/>
          <w:color w:val="000080"/>
          <w:sz w:val="20"/>
          <w:szCs w:val="22"/>
        </w:rPr>
        <w:t xml:space="preserve"> </w:t>
      </w:r>
      <w:r>
        <w:rPr>
          <w:rFonts w:ascii="Calibri" w:hAnsi="Calibri" w:eastAsia="Arial"/>
          <w:color w:val="000080"/>
          <w:sz w:val="20"/>
          <w:szCs w:val="22"/>
        </w:rPr>
        <w:t xml:space="preserve">précisez : </w:t>
      </w:r>
      <w:r>
        <w:rPr>
          <w:rFonts w:ascii="Calibri" w:hAnsi="Calibri" w:eastAsia="Arial"/>
          <w:b/>
          <w:sz w:val="20"/>
          <w:szCs w:val="22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Logement social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Centre social, CCAS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Structure d’hébergement (FJT, </w:t>
      </w:r>
      <w:r>
        <w:rPr>
          <w:rFonts w:ascii="Calibri" w:hAnsi="Calibri" w:eastAsia="Arial"/>
          <w:sz w:val="18"/>
          <w:szCs w:val="22"/>
          <w:lang w:eastAsia="en-US"/>
        </w:rPr>
        <w:t xml:space="preserve">CHRS,</w:t>
      </w:r>
      <w:ins w:id="0" w:author="GUIONET MARTINE (CNAM / Paris)" w:date="2021-03-15T17:11:00Z">
        <w:r>
          <w:rPr>
            <w:rFonts w:ascii="Calibri" w:hAnsi="Calibri" w:eastAsia="Arial"/>
            <w:sz w:val="18"/>
            <w:szCs w:val="22"/>
            <w:lang w:eastAsia="en-US"/>
          </w:rPr>
          <w:t xml:space="preserve"> </w:t>
        </w:r>
      </w:ins>
      <w:r>
        <w:rPr>
          <w:rFonts w:ascii="Calibri" w:hAnsi="Calibri" w:eastAsia="Arial"/>
          <w:sz w:val="18"/>
          <w:szCs w:val="22"/>
          <w:lang w:eastAsia="en-US"/>
        </w:rPr>
        <w:t xml:space="preserve">etc</w:t>
      </w:r>
      <w:r>
        <w:rPr>
          <w:rFonts w:ascii="Calibri" w:hAnsi="Calibri" w:eastAsia="Arial"/>
          <w:sz w:val="18"/>
          <w:szCs w:val="22"/>
          <w:lang w:eastAsia="en-US"/>
        </w:rPr>
        <w:t xml:space="preserve">.</w:t>
      </w:r>
      <w:r>
        <w:rPr>
          <w:rFonts w:ascii="Calibri" w:hAnsi="Calibri" w:eastAsia="Arial"/>
          <w:sz w:val="18"/>
          <w:szCs w:val="22"/>
          <w:lang w:eastAsia="en-US"/>
        </w:rPr>
        <w:t xml:space="preserve">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trike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Mission locale, </w:t>
      </w:r>
      <w:r>
        <w:rPr>
          <w:rFonts w:ascii="Calibri" w:hAnsi="Calibri" w:eastAsia="Arial"/>
          <w:strike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S</w:t>
      </w:r>
      <w:r>
        <w:rPr>
          <w:rFonts w:ascii="Calibri" w:hAnsi="Calibri" w:eastAsia="Arial"/>
          <w:sz w:val="18"/>
          <w:szCs w:val="22"/>
          <w:lang w:eastAsia="en-US"/>
        </w:rPr>
        <w:t xml:space="preserve">tructure d'accueil et d'information pour les 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t xml:space="preserve">jeunes (</w:t>
      </w:r>
      <w:r>
        <w:rPr>
          <w:rFonts w:ascii="Calibri" w:hAnsi="Calibri" w:eastAsia="Arial"/>
          <w:sz w:val="18"/>
          <w:szCs w:val="22"/>
          <w:lang w:eastAsia="en-US"/>
        </w:rPr>
        <w:t xml:space="preserve">CRIJ et ex</w:t>
      </w:r>
      <w:r>
        <w:rPr>
          <w:rFonts w:ascii="Calibri" w:hAnsi="Calibri" w:eastAsia="Arial"/>
          <w:sz w:val="18"/>
          <w:szCs w:val="22"/>
          <w:lang w:eastAsia="en-US"/>
        </w:rPr>
        <w:t xml:space="preserve"> </w:t>
      </w:r>
      <w:r>
        <w:rPr>
          <w:rFonts w:ascii="Calibri" w:hAnsi="Calibri" w:eastAsia="Arial"/>
          <w:sz w:val="18"/>
          <w:szCs w:val="22"/>
          <w:lang w:eastAsia="en-US"/>
        </w:rPr>
        <w:t xml:space="preserve">BIJ/PIJ...)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Structure en charge de la distribution de l'aide alimentaire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Structure d'insertion par l'activité économique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Arial" w:hAnsi="Arial" w:eastAsia="Arial"/>
          <w:sz w:val="18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Autre, précisez</w:t>
      </w:r>
      <w:r>
        <w:rPr>
          <w:rFonts w:ascii="Arial" w:hAnsi="Arial" w:eastAsia="Arial"/>
          <w:sz w:val="16"/>
        </w:rPr>
        <w:t xml:space="preserve"> </w:t>
      </w:r>
      <w:r>
        <w:rPr>
          <w:rFonts w:ascii="Arial" w:hAnsi="Arial" w:eastAsia="Arial"/>
          <w:sz w:val="18"/>
        </w:rPr>
        <w:t xml:space="preserve">: </w:t>
      </w:r>
      <w:r>
        <w:rPr>
          <w:rFonts w:ascii="Calibri" w:hAnsi="Calibri" w:eastAsia="Arial"/>
          <w:sz w:val="18"/>
          <w:szCs w:val="22"/>
          <w:lang w:eastAsia="en-US"/>
        </w:rPr>
        <w:t xml:space="preserve">……………………………….</w:t>
      </w:r>
      <w:r>
        <w:rPr>
          <w:rFonts w:ascii="Calibri" w:hAnsi="Calibri" w:eastAsia="Arial"/>
          <w:sz w:val="16"/>
          <w:szCs w:val="22"/>
          <w:lang w:eastAsia="en-US"/>
        </w:rPr>
        <w:tab/>
      </w:r>
      <w:r>
        <w:rPr>
          <w:rFonts w:ascii="Arial" w:hAnsi="Arial" w:eastAsia="Arial"/>
          <w:sz w:val="18"/>
        </w:rPr>
      </w:r>
    </w:p>
    <w:p>
      <w:pPr>
        <w:pBdr/>
        <w:spacing w:after="60" w:line="0" w:lineRule="atLeast"/>
        <w:ind w:left="-425"/>
        <w:rPr>
          <w:rFonts w:ascii="Calibri" w:hAnsi="Calibri" w:eastAsia="Arial"/>
          <w:b/>
          <w:sz w:val="20"/>
          <w:szCs w:val="22"/>
        </w:rPr>
      </w:pPr>
      <w:r>
        <w:rPr>
          <w:rFonts w:ascii="Calibri" w:hAnsi="Calibri" w:eastAsia="Arial"/>
          <w:b/>
          <w:sz w:val="20"/>
          <w:szCs w:val="22"/>
        </w:rPr>
      </w:r>
      <w:r>
        <w:rPr>
          <w:rFonts w:ascii="Calibri" w:hAnsi="Calibri" w:eastAsia="Arial"/>
          <w:b/>
          <w:sz w:val="20"/>
          <w:szCs w:val="22"/>
        </w:rPr>
      </w:r>
    </w:p>
    <w:p>
      <w:pPr>
        <w:pBdr/>
        <w:spacing w:after="60" w:line="0" w:lineRule="atLeast"/>
        <w:ind w:left="-425"/>
        <w:rPr>
          <w:rFonts w:ascii="Calibri" w:hAnsi="Calibri" w:eastAsia="Arial"/>
          <w:b/>
          <w:sz w:val="20"/>
          <w:szCs w:val="22"/>
        </w:rPr>
      </w:pPr>
      <w:r>
        <w:rPr>
          <w:rFonts w:ascii="Calibri" w:hAnsi="Calibri" w:eastAsia="Arial"/>
          <w:b/>
          <w:sz w:val="20"/>
          <w:szCs w:val="22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sz w:val="20"/>
          <w:szCs w:val="22"/>
        </w:rPr>
        <w:instrText xml:space="preserve"> FORMCHECKBOX </w:instrText>
      </w:r>
      <w:r>
        <w:rPr>
          <w:rFonts w:ascii="Calibri" w:hAnsi="Calibri" w:eastAsia="Arial"/>
          <w:b/>
          <w:sz w:val="20"/>
          <w:szCs w:val="22"/>
        </w:rPr>
        <w:fldChar w:fldCharType="end"/>
      </w:r>
      <w:r>
        <w:rPr>
          <w:rFonts w:ascii="Calibri" w:hAnsi="Calibri" w:eastAsia="Arial"/>
          <w:b/>
          <w:sz w:val="20"/>
          <w:szCs w:val="22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Etablissement d'enseignement</w:t>
      </w:r>
      <w:r>
        <w:rPr>
          <w:rFonts w:ascii="Calibri" w:hAnsi="Calibri" w:eastAsia="Arial"/>
          <w:b/>
          <w:color w:val="000080"/>
          <w:sz w:val="20"/>
          <w:szCs w:val="22"/>
        </w:rPr>
        <w:t xml:space="preserve">, </w:t>
      </w:r>
      <w:r>
        <w:rPr>
          <w:rFonts w:ascii="Calibri" w:hAnsi="Calibri" w:eastAsia="Arial"/>
          <w:color w:val="000080"/>
          <w:sz w:val="20"/>
          <w:szCs w:val="22"/>
        </w:rPr>
        <w:t xml:space="preserve">précisez</w:t>
      </w:r>
      <w:r>
        <w:rPr>
          <w:rFonts w:ascii="Calibri" w:hAnsi="Calibri" w:eastAsia="Arial"/>
          <w:sz w:val="20"/>
          <w:szCs w:val="22"/>
        </w:rPr>
        <w:t xml:space="preserve"> :</w:t>
      </w:r>
      <w:r>
        <w:rPr>
          <w:rFonts w:ascii="Calibri" w:hAnsi="Calibri" w:eastAsia="Arial"/>
          <w:b/>
          <w:sz w:val="20"/>
          <w:szCs w:val="22"/>
        </w:rPr>
        <w:t xml:space="preserve"> </w:t>
      </w:r>
      <w:r>
        <w:rPr>
          <w:rFonts w:ascii="Calibri" w:hAnsi="Calibri" w:eastAsia="Arial"/>
          <w:b/>
          <w:sz w:val="20"/>
          <w:szCs w:val="22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Collège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Lycée général et technologique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Lycée professionnel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sz w:val="18"/>
          <w:szCs w:val="22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Autre organisme de formation professionnelle (inférieur au bac, CAP, BEP, CFA etc)</w:t>
      </w:r>
      <w:r>
        <w:rPr>
          <w:rFonts w:ascii="Calibri" w:hAnsi="Calibri" w:eastAsia="Arial"/>
          <w:sz w:val="18"/>
          <w:szCs w:val="22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i/>
          <w:sz w:val="16"/>
          <w:szCs w:val="22"/>
          <w:u w:val="single"/>
          <w:lang w:eastAsia="en-US"/>
        </w:rPr>
      </w:pPr>
      <w:r>
        <w:rPr>
          <w:rFonts w:ascii="Calibri" w:hAnsi="Calibri" w:eastAsia="Arial"/>
          <w:sz w:val="18"/>
          <w:szCs w:val="22"/>
          <w:lang w:eastAsia="en-US"/>
        </w:rPr>
        <w:fldChar w:fldCharType="begin">
          <w:ffData>
            <w:name w:val="CaseACocher152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sz w:val="18"/>
          <w:szCs w:val="22"/>
          <w:lang w:eastAsia="en-US"/>
        </w:rPr>
        <w:instrText xml:space="preserve"> FORMCHECKBOX </w:instrText>
      </w:r>
      <w:r>
        <w:rPr>
          <w:rFonts w:ascii="Calibri" w:hAnsi="Calibri" w:eastAsia="Arial"/>
          <w:sz w:val="18"/>
          <w:szCs w:val="22"/>
          <w:lang w:eastAsia="en-US"/>
        </w:rPr>
        <w:fldChar w:fldCharType="end"/>
      </w:r>
      <w:r>
        <w:rPr>
          <w:rFonts w:ascii="Calibri" w:hAnsi="Calibri" w:eastAsia="Arial"/>
          <w:sz w:val="18"/>
          <w:szCs w:val="22"/>
          <w:lang w:eastAsia="en-US"/>
        </w:rPr>
        <w:t xml:space="preserve"> Enseignement supérieur (post bac, licence, master, BTS...) </w:t>
      </w:r>
      <w:r>
        <w:rPr>
          <w:rFonts w:ascii="Calibri" w:hAnsi="Calibri" w:eastAsia="Arial"/>
          <w:i/>
          <w:sz w:val="16"/>
          <w:szCs w:val="22"/>
          <w:u w:val="single"/>
          <w:lang w:eastAsia="en-US"/>
        </w:rPr>
        <w:t xml:space="preserve">dont les Services universitaires de médecine préventive et de promotion de la santé (SUMPSS)</w:t>
      </w:r>
      <w:r>
        <w:rPr>
          <w:rFonts w:ascii="Calibri" w:hAnsi="Calibri" w:eastAsia="Arial"/>
          <w:i/>
          <w:sz w:val="16"/>
          <w:szCs w:val="22"/>
          <w:u w:val="single"/>
          <w:lang w:eastAsia="en-US"/>
        </w:rPr>
      </w:r>
    </w:p>
    <w:p>
      <w:pPr>
        <w:pBdr/>
        <w:spacing w:after="60"/>
        <w:ind/>
        <w:rPr>
          <w:rFonts w:ascii="Calibri" w:hAnsi="Calibri" w:eastAsia="Arial"/>
          <w:i/>
          <w:sz w:val="16"/>
          <w:szCs w:val="22"/>
          <w:u w:val="single"/>
          <w:lang w:eastAsia="en-US"/>
        </w:rPr>
      </w:pPr>
      <w:r>
        <w:rPr>
          <w:rFonts w:ascii="Calibri" w:hAnsi="Calibri" w:eastAsia="Arial"/>
          <w:i/>
          <w:sz w:val="16"/>
          <w:szCs w:val="22"/>
          <w:u w:val="single"/>
          <w:lang w:eastAsia="en-US"/>
        </w:rPr>
      </w:r>
      <w:r>
        <w:rPr>
          <w:rFonts w:ascii="Calibri" w:hAnsi="Calibri" w:eastAsia="Arial"/>
          <w:i/>
          <w:sz w:val="16"/>
          <w:szCs w:val="22"/>
          <w:u w:val="single"/>
          <w:lang w:eastAsia="en-US"/>
        </w:rPr>
      </w:r>
    </w:p>
    <w:p>
      <w:pPr>
        <w:pBdr/>
        <w:spacing w:after="120" w:before="100" w:beforeAutospacing="1"/>
        <w:ind w:left="-426"/>
        <w:rPr>
          <w:rFonts w:ascii="Calibri" w:hAnsi="Calibri" w:eastAsia="Arial"/>
          <w:b/>
          <w:color w:val="000080"/>
          <w:sz w:val="21"/>
          <w:szCs w:val="21"/>
        </w:rPr>
      </w:pPr>
      <w:r>
        <w:rPr>
          <w:rFonts w:ascii="Calibri" w:hAnsi="Calibri" w:eastAsia="Arial"/>
          <w:b/>
          <w:color w:val="000080"/>
          <w:sz w:val="21"/>
          <w:szCs w:val="21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1"/>
          <w:szCs w:val="21"/>
        </w:rPr>
        <w:fldChar w:fldCharType="end"/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Association ou centre sportif</w:t>
      </w:r>
      <w:r>
        <w:rPr>
          <w:rFonts w:ascii="Calibri" w:hAnsi="Calibri" w:eastAsia="Arial"/>
          <w:b/>
          <w:color w:val="000080"/>
          <w:sz w:val="21"/>
          <w:szCs w:val="21"/>
        </w:rPr>
      </w:r>
    </w:p>
    <w:p>
      <w:pPr>
        <w:pBdr/>
        <w:spacing w:after="120" w:before="100" w:beforeAutospacing="1"/>
        <w:ind w:left="-426"/>
        <w:rPr>
          <w:rFonts w:ascii="Calibri" w:hAnsi="Calibri" w:eastAsia="Arial"/>
          <w:b/>
          <w:color w:val="000080"/>
          <w:sz w:val="21"/>
          <w:szCs w:val="21"/>
        </w:rPr>
      </w:pPr>
      <w:r>
        <w:rPr>
          <w:rFonts w:ascii="Calibri" w:hAnsi="Calibri" w:eastAsia="Arial"/>
          <w:b/>
          <w:color w:val="000080"/>
          <w:sz w:val="21"/>
          <w:szCs w:val="21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1"/>
          <w:szCs w:val="21"/>
        </w:rPr>
        <w:fldChar w:fldCharType="end"/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Association ou centre culturel ou de loisir</w:t>
      </w:r>
      <w:r>
        <w:rPr>
          <w:rFonts w:ascii="Calibri" w:hAnsi="Calibri" w:eastAsia="Arial"/>
          <w:b/>
          <w:color w:val="000080"/>
          <w:sz w:val="21"/>
          <w:szCs w:val="21"/>
        </w:rPr>
      </w:r>
    </w:p>
    <w:p>
      <w:pPr>
        <w:pBdr/>
        <w:spacing w:after="120" w:before="240"/>
        <w:ind w:left="-425"/>
        <w:rPr>
          <w:rFonts w:ascii="Calibri" w:hAnsi="Calibri" w:eastAsia="Arial"/>
          <w:b/>
          <w:color w:val="000080"/>
          <w:sz w:val="21"/>
          <w:szCs w:val="21"/>
        </w:rPr>
      </w:pPr>
      <w:r>
        <w:rPr>
          <w:rFonts w:ascii="Calibri" w:hAnsi="Calibri" w:eastAsia="Arial"/>
          <w:b/>
          <w:color w:val="000080"/>
          <w:sz w:val="21"/>
          <w:szCs w:val="21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1"/>
          <w:szCs w:val="21"/>
        </w:rPr>
        <w:fldChar w:fldCharType="end"/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Pôle emploi</w:t>
      </w:r>
      <w:r>
        <w:rPr>
          <w:rFonts w:ascii="Calibri" w:hAnsi="Calibri" w:eastAsia="Arial"/>
          <w:b/>
          <w:color w:val="000080"/>
          <w:sz w:val="21"/>
          <w:szCs w:val="21"/>
        </w:rPr>
      </w:r>
    </w:p>
    <w:p>
      <w:pPr>
        <w:pBdr/>
        <w:spacing w:after="120" w:before="100" w:beforeAutospacing="1"/>
        <w:ind w:left="-426"/>
        <w:rPr>
          <w:rFonts w:ascii="Calibri" w:hAnsi="Calibri" w:eastAsia="Arial"/>
          <w:b/>
          <w:color w:val="000080"/>
          <w:sz w:val="21"/>
          <w:szCs w:val="21"/>
        </w:rPr>
      </w:pPr>
      <w:r>
        <w:rPr>
          <w:rFonts w:ascii="Calibri" w:hAnsi="Calibri" w:eastAsia="Arial"/>
          <w:b/>
          <w:color w:val="000080"/>
          <w:sz w:val="21"/>
          <w:szCs w:val="21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1"/>
          <w:szCs w:val="21"/>
        </w:rPr>
        <w:fldChar w:fldCharType="end"/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Espace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public 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ou m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anifestation publi</w:t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que</w:t>
      </w:r>
      <w:r>
        <w:rPr>
          <w:rFonts w:ascii="Calibri" w:hAnsi="Calibri" w:eastAsia="Arial"/>
          <w:b/>
          <w:color w:val="000080"/>
          <w:sz w:val="21"/>
          <w:szCs w:val="21"/>
        </w:rPr>
      </w:r>
    </w:p>
    <w:p>
      <w:pPr>
        <w:pBdr/>
        <w:spacing w:after="120" w:before="100" w:beforeAutospacing="1"/>
        <w:ind w:left="-426"/>
        <w:rPr>
          <w:rFonts w:ascii="Calibri" w:hAnsi="Calibri" w:eastAsia="Arial"/>
          <w:b/>
          <w:color w:val="000080"/>
          <w:sz w:val="21"/>
          <w:szCs w:val="21"/>
        </w:rPr>
      </w:pPr>
      <w:r>
        <w:rPr>
          <w:rFonts w:ascii="Calibri" w:hAnsi="Calibri" w:eastAsia="Arial"/>
          <w:b/>
          <w:color w:val="000080"/>
          <w:sz w:val="21"/>
          <w:szCs w:val="21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1"/>
          <w:szCs w:val="21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1"/>
          <w:szCs w:val="21"/>
        </w:rPr>
        <w:fldChar w:fldCharType="end"/>
      </w:r>
      <w:r>
        <w:rPr>
          <w:rFonts w:ascii="Calibri" w:hAnsi="Calibri" w:eastAsia="Arial"/>
          <w:b/>
          <w:color w:val="000080"/>
          <w:sz w:val="21"/>
          <w:szCs w:val="21"/>
        </w:rPr>
        <w:t xml:space="preserve"> Etablissement pénitentiaire</w:t>
      </w:r>
      <w:r>
        <w:rPr>
          <w:rFonts w:ascii="Calibri" w:hAnsi="Calibri" w:eastAsia="Arial"/>
          <w:b/>
          <w:color w:val="000080"/>
          <w:sz w:val="21"/>
          <w:szCs w:val="21"/>
        </w:rPr>
      </w:r>
    </w:p>
    <w:p>
      <w:pPr>
        <w:pBdr/>
        <w:spacing w:after="120" w:before="100" w:beforeAutospacing="1"/>
        <w:ind w:left="-426"/>
        <w:rPr>
          <w:rFonts w:ascii="Calibri" w:hAnsi="Calibri" w:eastAsia="Arial"/>
          <w:b/>
          <w:color w:val="000080"/>
          <w:sz w:val="22"/>
          <w:szCs w:val="22"/>
        </w:rPr>
      </w:pPr>
      <w:r>
        <w:rPr>
          <w:rFonts w:ascii="Calibri" w:hAnsi="Calibri" w:eastAsia="Arial"/>
          <w:b/>
          <w:color w:val="000080"/>
          <w:sz w:val="22"/>
          <w:szCs w:val="22"/>
        </w:rPr>
        <w:fldChar w:fldCharType="begin">
          <w:ffData>
            <w:name w:val="CaseACocher149"/>
            <w:enabled w:val="true"/>
            <w:calcOnExit w:val="false"/>
            <w:checkBox>
              <w:default w:val="false"/>
              <w:sizeAuto w:val="true"/>
            </w:checkBox>
          </w:ffData>
        </w:fldChar>
      </w:r>
      <w:r>
        <w:rPr>
          <w:rFonts w:ascii="Calibri" w:hAnsi="Calibri" w:eastAsia="Arial"/>
          <w:b/>
          <w:color w:val="000080"/>
          <w:sz w:val="22"/>
          <w:szCs w:val="22"/>
        </w:rPr>
        <w:instrText xml:space="preserve"> FORMCHECKBOX </w:instrText>
      </w:r>
      <w:r>
        <w:rPr>
          <w:rFonts w:ascii="Calibri" w:hAnsi="Calibri" w:eastAsia="Arial"/>
          <w:b/>
          <w:color w:val="000080"/>
          <w:sz w:val="22"/>
          <w:szCs w:val="22"/>
        </w:rPr>
        <w:fldChar w:fldCharType="end"/>
      </w:r>
      <w:r>
        <w:rPr>
          <w:rFonts w:ascii="Calibri" w:hAnsi="Calibri" w:eastAsia="Arial"/>
          <w:b/>
          <w:color w:val="000080"/>
          <w:sz w:val="22"/>
          <w:szCs w:val="22"/>
        </w:rPr>
        <w:t xml:space="preserve"> Autre, précisez :</w:t>
      </w:r>
      <w:r>
        <w:rPr>
          <w:rFonts w:ascii="Calibri" w:hAnsi="Calibri" w:eastAsia="Arial"/>
          <w:b/>
          <w:color w:val="000080"/>
          <w:sz w:val="22"/>
          <w:szCs w:val="22"/>
        </w:rPr>
      </w:r>
    </w:p>
    <w:p>
      <w:pPr>
        <w:pBdr/>
        <w:spacing w:after="60"/>
        <w:ind/>
        <w:rPr>
          <w:rFonts w:ascii="Calibri" w:hAnsi="Calibri" w:eastAsia="Arial"/>
          <w:color w:val="000080"/>
          <w:sz w:val="18"/>
          <w:szCs w:val="22"/>
          <w:lang w:eastAsia="en-US"/>
        </w:rPr>
        <w:sectPr>
          <w:footnotePr/>
          <w:endnotePr/>
          <w:type w:val="continuous"/>
          <w:pgSz w:h="16838" w:orient="portrait" w:w="11906"/>
          <w:pgMar w:top="1418" w:right="1133" w:bottom="1418" w:left="1304" w:header="709" w:footer="709" w:gutter="0"/>
          <w:cols w:num="2" w:sep="0" w:space="1251" w:equalWidth="1"/>
        </w:sectPr>
      </w:pPr>
      <w:r>
        <w:rPr>
          <w:rFonts w:ascii="Calibri" w:hAnsi="Calibri" w:eastAsia="Arial"/>
          <w:color w:val="000080"/>
          <w:sz w:val="20"/>
          <w:szCs w:val="22"/>
          <w:lang w:eastAsia="en-US"/>
        </w:rPr>
        <w:t xml:space="preserve">…………………………………………………………………………</w:t>
      </w:r>
      <w:r>
        <w:rPr>
          <w:rFonts w:ascii="Calibri" w:hAnsi="Calibri" w:eastAsia="Arial"/>
          <w:color w:val="000080"/>
          <w:sz w:val="18"/>
          <w:szCs w:val="22"/>
          <w:lang w:eastAsia="en-US"/>
        </w:rPr>
      </w:r>
    </w:p>
    <w:p>
      <w:pPr>
        <w:pBdr/>
        <w:spacing/>
        <w:ind w:right="-648" w:left="-360"/>
        <w:rPr>
          <w:rFonts w:ascii="Calibri" w:hAnsi="Calibri" w:cs="Calibri"/>
          <w:b/>
          <w:bCs/>
          <w:color w:val="000080"/>
        </w:rPr>
      </w:pPr>
      <w:r>
        <w:rPr>
          <w:rFonts w:ascii="Calibri" w:hAnsi="Calibri" w:cs="Calibri"/>
          <w:b/>
          <w:bCs/>
          <w:color w:val="000080"/>
        </w:rPr>
        <w:t xml:space="preserve">Descriptif</w:t>
      </w:r>
      <w:r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  <w:r>
        <w:rPr>
          <w:rFonts w:ascii="Calibri" w:hAnsi="Calibri" w:cs="Calibri"/>
          <w:b/>
          <w:bCs/>
          <w:color w:val="000080"/>
        </w:rPr>
      </w:r>
    </w:p>
    <w:p>
      <w:pPr>
        <w:pBdr/>
        <w:tabs>
          <w:tab w:val="left" w:leader="none" w:pos="2628"/>
        </w:tabs>
        <w:spacing/>
        <w:ind w:right="367" w:left="-720"/>
        <w:rPr>
          <w:rFonts w:ascii="Calibri" w:hAnsi="Calibri" w:cs="Calibri"/>
          <w:b/>
          <w:bCs/>
          <w:strike/>
          <w:color w:val="000000"/>
          <w:sz w:val="20"/>
        </w:rPr>
      </w:pPr>
      <w:r>
        <w:rPr>
          <w:rFonts w:ascii="Calibri" w:hAnsi="Calibri" w:cs="Calibri"/>
          <w:b/>
          <w:bCs/>
          <w:strike/>
          <w:color w:val="000000"/>
          <w:sz w:val="20"/>
        </w:rPr>
      </w:r>
      <w:r>
        <w:rPr>
          <w:rFonts w:ascii="Calibri" w:hAnsi="Calibri" w:cs="Calibri"/>
          <w:b/>
          <w:bCs/>
          <w:strike/>
          <w:color w:val="000000"/>
          <w:sz w:val="20"/>
        </w:rPr>
      </w:r>
    </w:p>
    <w:p>
      <w:pPr>
        <w:pBdr/>
        <w:tabs>
          <w:tab w:val="center" w:leader="none" w:pos="4613"/>
        </w:tabs>
        <w:spacing w:after="120"/>
        <w:ind w:right="-646" w:left="-72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→ 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Description</w:t>
      </w:r>
      <w:r>
        <w:rPr>
          <w:rFonts w:ascii="Calibri" w:hAnsi="Calibri" w:cs="Calibri"/>
          <w:b/>
          <w:bCs/>
          <w:strike/>
          <w:color w:val="000080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c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ontenu et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déroulement 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du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: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5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Action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s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de visibilité, de sensibilisation et de recrutement des fumeurs à Moi(s) sans tabac</w:t>
      </w: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</w:r>
    </w:p>
    <w:p>
      <w:pPr>
        <w:numPr>
          <w:ilvl w:val="1"/>
          <w:numId w:val="27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- distinguer les actions en indiquant une par ligne - :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4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….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1"/>
          <w:numId w:val="27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Calendrier prévisionnel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-  distinguer les actions en indiquant une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par ligne- : 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9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9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9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….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5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Actions d’accompagnement à l’arrêt du tabac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(préciser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 l’action prévoit une distribution gratuite de TNS aux fumeurs accompagnés)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2-1.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Contenu et déroulement des actions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en détaillant plus particulièrement « l’accompagnement à l’arrêt du tabac »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distinguer les actions en indiquant une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par ligne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28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6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6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….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 w:firstLine="502" w:left="-502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2-2 Calendrier prévisionnel -  distinguer les actions en indiquant une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par ligne- : 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6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6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numPr>
          <w:ilvl w:val="0"/>
          <w:numId w:val="36"/>
        </w:numPr>
        <w:pBdr/>
        <w:spacing/>
        <w:ind w:right="-170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….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 w:hanging="295" w:left="-567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 w:firstLine="567" w:left="-567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2-3.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Pour les fumeurs ayant entamé une démarche d’arrêt,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indiquer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type de relais proposé à l’iss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u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du Moi(s) sans tabac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(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organisme/ structure vers lequel /laquelle la personne est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orientée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,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prise en charge par le médecin traitant…): </w:t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/>
        <w:spacing/>
        <w:ind w:right="-170" w:hanging="295" w:left="-567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</w:r>
      <w:r>
        <w:rPr>
          <w:rFonts w:ascii="Calibri" w:hAnsi="Calibri" w:cs="Calibri"/>
          <w:b/>
          <w:bCs/>
          <w:color w:val="000080"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/>
        <w:ind w:right="-648" w:left="-72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</w:r>
      <w:r>
        <w:rPr>
          <w:rFonts w:ascii="Calibri" w:hAnsi="Calibri" w:cs="Calibri"/>
          <w:b/>
          <w:bCs/>
          <w:sz w:val="22"/>
          <w:szCs w:val="22"/>
        </w:rPr>
      </w:r>
    </w:p>
    <w:p>
      <w:pPr>
        <w:pBdr/>
        <w:spacing/>
        <w:ind w:right="-170"/>
        <w:rPr>
          <w:rFonts w:ascii="Calibri" w:hAnsi="Calibri" w:cs="Calibri"/>
          <w:b/>
          <w:bCs/>
          <w:strike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strike/>
          <w:color w:val="000080"/>
          <w:sz w:val="22"/>
          <w:szCs w:val="22"/>
        </w:rPr>
      </w:r>
      <w:r>
        <w:rPr>
          <w:rFonts w:ascii="Calibri" w:hAnsi="Calibri" w:cs="Calibri"/>
          <w:b/>
          <w:bCs/>
          <w:strike/>
          <w:color w:val="000080"/>
          <w:sz w:val="22"/>
          <w:szCs w:val="22"/>
        </w:rPr>
      </w:r>
    </w:p>
    <w:p>
      <w:pPr>
        <w:pBdr/>
        <w:tabs>
          <w:tab w:val="left" w:leader="none" w:pos="5459"/>
        </w:tabs>
        <w:spacing/>
        <w:ind w:hanging="709"/>
        <w:jc w:val="center"/>
        <w:rPr>
          <w:rFonts w:ascii="Calibri" w:hAnsi="Calibri" w:cs="Calibri"/>
          <w:b/>
          <w:bCs/>
          <w:i/>
          <w:color w:val="984806"/>
          <w:sz w:val="32"/>
        </w:rPr>
      </w:pPr>
      <w:r/>
      <w:bookmarkStart w:id="6" w:name="_Toc512421780"/>
      <w:r/>
      <w:r>
        <w:rPr>
          <w:rFonts w:ascii="Calibri" w:hAnsi="Calibri" w:cs="Calibri"/>
          <w:b/>
          <w:bCs/>
          <w:i/>
          <w:color w:val="984806"/>
          <w:sz w:val="32"/>
        </w:rPr>
      </w:r>
    </w:p>
    <w:p>
      <w:pPr>
        <w:pBdr/>
        <w:tabs>
          <w:tab w:val="left" w:leader="none" w:pos="5459"/>
        </w:tabs>
        <w:spacing/>
        <w:ind w:hanging="709"/>
        <w:jc w:val="center"/>
        <w:rPr>
          <w:rFonts w:ascii="Calibri" w:hAnsi="Calibri" w:cs="Calibri"/>
          <w:b/>
          <w:bCs/>
          <w:i/>
          <w:color w:val="984806"/>
          <w:sz w:val="28"/>
        </w:rPr>
      </w:pPr>
      <w:r>
        <w:rPr>
          <w:rFonts w:ascii="Calibri" w:hAnsi="Calibri" w:cs="Calibri"/>
          <w:b/>
          <w:bCs/>
          <w:i/>
          <w:color w:val="984806"/>
          <w:sz w:val="32"/>
        </w:rPr>
        <w:t xml:space="preserve">3. </w:t>
      </w:r>
      <w:r>
        <w:rPr>
          <w:rFonts w:ascii="Calibri" w:hAnsi="Calibri" w:cs="Calibri"/>
          <w:b/>
          <w:bCs/>
          <w:i/>
          <w:color w:val="984806"/>
          <w:sz w:val="32"/>
        </w:rPr>
        <w:t xml:space="preserve">Budget prévisionnel et financement</w:t>
      </w:r>
      <w:bookmarkEnd w:id="6"/>
      <w:r>
        <w:rPr>
          <w:rFonts w:ascii="Calibri" w:hAnsi="Calibri" w:cs="Calibri"/>
          <w:b/>
          <w:bCs/>
          <w:i/>
          <w:color w:val="984806"/>
          <w:sz w:val="32"/>
        </w:rPr>
        <w:t xml:space="preserve"> 202</w:t>
      </w:r>
      <w:r>
        <w:rPr>
          <w:rFonts w:ascii="Calibri" w:hAnsi="Calibri" w:cs="Calibri"/>
          <w:b/>
          <w:bCs/>
          <w:i/>
          <w:color w:val="984806"/>
          <w:sz w:val="32"/>
        </w:rPr>
        <w:t xml:space="preserve">5</w:t>
      </w:r>
      <w:r>
        <w:rPr>
          <w:rFonts w:ascii="Calibri" w:hAnsi="Calibri" w:cs="Calibri"/>
          <w:b/>
          <w:bCs/>
          <w:i/>
          <w:color w:val="984806"/>
          <w:sz w:val="28"/>
        </w:rPr>
      </w:r>
    </w:p>
    <w:p>
      <w:pPr>
        <w:pBdr/>
        <w:spacing/>
        <w:ind/>
        <w:rPr>
          <w:rFonts w:eastAsia="SimSun" w:cs="Calibri"/>
          <w:i/>
        </w:rPr>
      </w:pPr>
      <w:r>
        <w:rPr>
          <w:rFonts w:eastAsia="SimSun" w:cs="Calibri"/>
          <w:i/>
        </w:rPr>
      </w:r>
      <w:r>
        <w:rPr>
          <w:rFonts w:eastAsia="SimSun" w:cs="Calibri"/>
          <w:i/>
        </w:rPr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7f7f7f" w:sz="4" w:space="0"/>
        </w:tblBorders>
        <w:tblLook w:val="04A0" w:firstRow="1" w:lastRow="0" w:firstColumn="1" w:lastColumn="0" w:noHBand="0" w:noVBand="1"/>
      </w:tblPr>
      <w:tblGrid>
        <w:gridCol w:w="7054"/>
        <w:gridCol w:w="2693"/>
      </w:tblGrid>
      <w:tr>
        <w:trPr/>
        <w:tc>
          <w:tcPr>
            <w:gridSpan w:val="2"/>
            <w:shd w:val="clear" w:color="auto" w:fill="003399"/>
            <w:tcBorders>
              <w:top w:val="single" w:color="auto" w:sz="4" w:space="0"/>
              <w:bottom w:val="none" w:color="000000" w:sz="4" w:space="0"/>
            </w:tcBorders>
            <w:tcW w:w="9747" w:type="dxa"/>
            <w:vAlign w:val="center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Calibri" w:hAnsi="Calibri" w:eastAsia="SimSun" w:cs="Calibri"/>
                <w:szCs w:val="22"/>
              </w:rPr>
            </w:pPr>
            <w:r>
              <w:rPr>
                <w:rFonts w:ascii="Calibri" w:hAnsi="Calibri" w:eastAsia="SimSun" w:cs="Calibri"/>
                <w:b/>
                <w:sz w:val="28"/>
                <w:szCs w:val="22"/>
              </w:rPr>
              <w:t xml:space="preserve">Justifiez le budget demandé</w:t>
            </w:r>
            <w:r>
              <w:rPr>
                <w:rFonts w:ascii="Calibri" w:hAnsi="Calibri" w:eastAsia="SimSun" w:cs="Calibri"/>
                <w:szCs w:val="22"/>
              </w:rPr>
            </w:r>
          </w:p>
        </w:tc>
      </w:tr>
      <w:tr>
        <w:trPr>
          <w:trHeight w:val="885"/>
        </w:trPr>
        <w:tc>
          <w:tcPr>
            <w:shd w:val="clear" w:color="auto" w:fill="auto"/>
            <w:tcBorders>
              <w:top w:val="none" w:color="000000" w:sz="4" w:space="0"/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Répartition et détail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par </w:t>
            </w:r>
            <w:r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poste 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de dépense</w:t>
            </w:r>
            <w:r>
              <w:rPr>
                <w:rFonts w:ascii="Calibri" w:hAnsi="Calibri"/>
                <w:b/>
                <w:color w:val="002060"/>
                <w:sz w:val="28"/>
                <w:u w:val="single"/>
              </w:rPr>
              <w:t xml:space="preserve">s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demandé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>
              <w:rPr>
                <w:rFonts w:ascii="Calibri" w:hAnsi="Calibri"/>
                <w:b/>
                <w:color w:val="000080"/>
                <w:sz w:val="28"/>
                <w:szCs w:val="28"/>
              </w:rPr>
              <w:t xml:space="preserve">pour la mise en œuvre du projet</w:t>
            </w:r>
            <w:r>
              <w:rPr>
                <w:rFonts w:ascii="Calibri" w:hAnsi="Calibri"/>
                <w:b/>
                <w:color w:val="00008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 xml:space="preserve">Montants </w:t>
            </w:r>
            <w:r>
              <w:rPr>
                <w:rFonts w:ascii="Calibri" w:hAnsi="Calibri"/>
                <w:b/>
                <w:color w:val="000080"/>
              </w:rPr>
              <w:t xml:space="preserve">détaillés des postes de dépenses</w:t>
            </w:r>
            <w:r>
              <w:rPr>
                <w:rFonts w:ascii="Calibri" w:hAnsi="Calibri"/>
                <w:b/>
                <w:color w:val="000080"/>
              </w:rPr>
              <w:t xml:space="preserve"> demandés</w:t>
            </w:r>
            <w:r>
              <w:rPr>
                <w:rFonts w:ascii="Calibri" w:hAnsi="Calibri"/>
                <w:b/>
                <w:color w:val="000080"/>
              </w:rPr>
              <w:t xml:space="preserve">(€)</w:t>
            </w:r>
            <w:r>
              <w:rPr>
                <w:rFonts w:ascii="Calibri" w:hAnsi="Calibri"/>
                <w:b/>
                <w:color w:val="000080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)</w:t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-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nombre d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’interventions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avec la qualification de l’intervenant</w:t>
            </w:r>
            <w:r>
              <w:rPr>
                <w:rFonts w:ascii="Calibri" w:hAnsi="Calibri"/>
                <w:i/>
                <w:color w:val="000080"/>
                <w:sz w:val="22"/>
              </w:rPr>
            </w:r>
          </w:p>
          <w:p>
            <w:pPr>
              <w:pBdr/>
              <w:spacing/>
              <w:ind/>
              <w:jc w:val="center"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Action 1 :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3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ateliers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collectifs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de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xxx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heures chacun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par un médecin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=6X75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€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=450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€</w:t>
            </w:r>
            <w:r>
              <w:rPr>
                <w:rFonts w:ascii="Calibri" w:hAnsi="Calibri"/>
                <w:i/>
                <w:color w:val="000080"/>
                <w:sz w:val="22"/>
              </w:rPr>
            </w:r>
          </w:p>
          <w:p>
            <w:pPr>
              <w:pBdr/>
              <w:spacing/>
              <w:ind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Ex : Action 2 : 3 à 4 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consultations individuelles par une sage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-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femme tabacologue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par heure = 75€</w:t>
            </w:r>
            <w:r>
              <w:rPr>
                <w:rFonts w:ascii="Calibri" w:hAnsi="Calibri"/>
                <w:i/>
                <w:color w:val="00008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i/>
                <w:color w:val="000000"/>
                <w:sz w:val="22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</w:r>
            <w:r>
              <w:rPr>
                <w:rFonts w:ascii="Calibri" w:hAnsi="Calibri"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i/>
                <w:color w:val="000000"/>
                <w:sz w:val="22"/>
              </w:rPr>
            </w:pPr>
            <w:r>
              <w:rPr>
                <w:rFonts w:ascii="Calibri" w:hAnsi="Calibri"/>
                <w:i/>
                <w:color w:val="000000"/>
                <w:sz w:val="22"/>
              </w:rPr>
            </w:r>
            <w:r>
              <w:rPr>
                <w:rFonts w:ascii="Calibri" w:hAnsi="Calibri"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)</w:t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-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Aide au sevrage tabagique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: T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raitement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nicotinique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de substitution </w:t>
            </w:r>
            <w:r>
              <w:rPr>
                <w:rFonts w:ascii="Calibri" w:hAnsi="Calibri"/>
                <w:i/>
                <w:color w:val="00008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E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x</w:t>
            </w:r>
            <w:r>
              <w:rPr>
                <w:rFonts w:ascii="Calibri" w:hAnsi="Calibri"/>
                <w:b/>
                <w:i/>
                <w:color w:val="000080"/>
                <w:sz w:val="22"/>
              </w:rPr>
              <w:t xml:space="preserve">: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Traitements nicotiniques de substitution (quantité)</w:t>
            </w:r>
            <w:r>
              <w:rPr>
                <w:rFonts w:ascii="Calibri" w:hAnsi="Calibri"/>
                <w:b/>
                <w:i/>
                <w:color w:val="00008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)</w:t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trike/>
                <w:color w:val="ff0000"/>
                <w:sz w:val="22"/>
              </w:rPr>
              <w:t xml:space="preserve">-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Outils de communication (s’ils n’existent pas au niveau national et ne sont pas délivrés par Santé Publique 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France)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-</w:t>
            </w:r>
            <w:r>
              <w:rPr>
                <w:rFonts w:ascii="Calibri" w:hAnsi="Calibri"/>
                <w:i/>
                <w:color w:val="000080"/>
                <w:sz w:val="22"/>
              </w:rPr>
            </w:r>
          </w:p>
          <w:p>
            <w:pPr>
              <w:pBdr/>
              <w:spacing/>
              <w:ind/>
              <w:rPr>
                <w:rFonts w:ascii="Calibri" w:hAnsi="Calibri"/>
                <w:i/>
                <w:color w:val="7f7f7f"/>
                <w:sz w:val="22"/>
              </w:rPr>
            </w:pPr>
            <w:r>
              <w:rPr>
                <w:rFonts w:ascii="Calibri" w:hAnsi="Calibri"/>
                <w:i/>
                <w:color w:val="000080"/>
                <w:sz w:val="22"/>
              </w:rPr>
              <w:t xml:space="preserve">-Ex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: affiches, brochures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dans les DOM </w:t>
            </w:r>
            <w:r>
              <w:rPr>
                <w:rFonts w:ascii="Calibri" w:hAnsi="Calibri"/>
                <w:i/>
                <w:color w:val="7f7f7f"/>
                <w:sz w:val="22"/>
              </w:rPr>
              <w:t xml:space="preserve">:</w:t>
            </w:r>
            <w:r>
              <w:rPr>
                <w:rFonts w:ascii="Calibri" w:hAnsi="Calibri"/>
                <w:i/>
                <w:color w:val="7f7f7f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 xml:space="preserve">Autres postes 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)</w:t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9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sz w:val="22"/>
              </w:rPr>
              <w:t xml:space="preserve">Evaluation</w:t>
            </w:r>
            <w:r>
              <w:rPr>
                <w:rFonts w:ascii="Calibri" w:hAnsi="Calibri"/>
                <w:i/>
                <w:color w:val="000080"/>
                <w:sz w:val="22"/>
              </w:rPr>
              <w:t xml:space="preserve"> 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(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par action</w:t>
            </w:r>
            <w:r>
              <w:rPr>
                <w:rFonts w:ascii="Calibri" w:hAnsi="Calibri"/>
                <w:i/>
                <w:color w:val="000000"/>
                <w:sz w:val="22"/>
              </w:rPr>
              <w:t xml:space="preserve">)</w:t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340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i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  <w:r>
              <w:rPr>
                <w:rFonts w:ascii="Calibri" w:hAnsi="Calibri"/>
                <w:b/>
                <w:i/>
                <w:color w:val="00000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Montant t</w:t>
            </w:r>
            <w:r>
              <w:rPr>
                <w:rFonts w:ascii="Calibri" w:hAnsi="Calibri"/>
                <w:b/>
                <w:sz w:val="22"/>
              </w:rPr>
              <w:t xml:space="preserve">otal du budget demandé </w:t>
            </w:r>
            <w:r>
              <w:rPr>
                <w:rFonts w:ascii="Calibri" w:hAnsi="Calibri"/>
                <w:b/>
                <w:sz w:val="22"/>
              </w:rPr>
              <w:t xml:space="preserve">au titre du FLCA </w:t>
            </w:r>
            <w:r>
              <w:rPr>
                <w:rFonts w:ascii="Calibri" w:hAnsi="Calibri"/>
                <w:b/>
                <w:sz w:val="22"/>
              </w:rPr>
              <w:t xml:space="preserve">(la somme des montants indiqués doit être égale au montant demandé sur le FLCA)</w:t>
            </w:r>
            <w:r>
              <w:rPr>
                <w:rFonts w:ascii="Calibri" w:hAnsi="Calibri"/>
                <w:b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7f7f7f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  <w:tr>
        <w:trPr>
          <w:trHeight w:val="567"/>
        </w:trPr>
        <w:tc>
          <w:tcPr>
            <w:shd w:val="clear" w:color="auto" w:fill="auto"/>
            <w:tcBorders>
              <w:right w:val="single" w:color="7f7f7f" w:sz="4" w:space="0"/>
            </w:tcBorders>
            <w:tcW w:w="705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 xml:space="preserve">Montant t</w:t>
            </w:r>
            <w:r>
              <w:rPr>
                <w:rFonts w:ascii="Calibri" w:hAnsi="Calibri"/>
                <w:b/>
                <w:color w:val="000080"/>
                <w:sz w:val="22"/>
              </w:rPr>
              <w:t xml:space="preserve">otal du budget du projet </w:t>
            </w:r>
            <w:r>
              <w:rPr>
                <w:rFonts w:ascii="Calibri" w:hAnsi="Calibri"/>
                <w:b/>
                <w:color w:val="000080"/>
                <w:sz w:val="22"/>
              </w:rPr>
              <w:t xml:space="preserve">si cofinancement(s)</w:t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</w:tc>
        <w:tc>
          <w:tcPr>
            <w:shd w:val="clear" w:color="auto" w:fill="auto"/>
            <w:tcBorders>
              <w:top w:val="single" w:color="7f7f7f" w:sz="4" w:space="0"/>
              <w:left w:val="single" w:color="7f7f7f" w:sz="4" w:space="0"/>
              <w:bottom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color w:val="000000"/>
                <w:sz w:val="22"/>
              </w:rPr>
            </w:r>
            <w:r>
              <w:rPr>
                <w:rFonts w:ascii="Calibri" w:hAnsi="Calibri"/>
                <w:b/>
                <w:color w:val="000000"/>
                <w:sz w:val="22"/>
              </w:rPr>
            </w:r>
          </w:p>
        </w:tc>
      </w:tr>
    </w:tbl>
    <w:p>
      <w:pPr>
        <w:pBdr/>
        <w:spacing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</w:p>
    <w:p>
      <w:pPr>
        <w:pBdr/>
        <w:spacing/>
        <w:ind/>
        <w:rPr>
          <w:rFonts w:cs="Calibri"/>
        </w:rPr>
      </w:pPr>
      <w:r>
        <w:rPr>
          <w:rFonts w:cs="Calibri"/>
        </w:rPr>
      </w:r>
      <w:r>
        <w:rPr>
          <w:rFonts w:cs="Calibri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88"/>
      </w:tblGrid>
      <w:tr>
        <w:trPr/>
        <w:tc>
          <w:tcPr>
            <w:shd w:val="clear" w:color="auto" w:fill="003399"/>
            <w:tcBorders/>
            <w:tcW w:w="9288" w:type="dxa"/>
            <w:textDirection w:val="lrTb"/>
            <w:noWrap w:val="false"/>
          </w:tcPr>
          <w:p>
            <w:pPr>
              <w:pBdr/>
              <w:spacing w:line="276" w:lineRule="auto"/>
              <w:ind/>
              <w:rPr>
                <w:rFonts w:ascii="Calibri" w:hAnsi="Calibri" w:eastAsia="SimSun" w:cs="Calibri"/>
                <w:sz w:val="22"/>
                <w:szCs w:val="22"/>
              </w:rPr>
            </w:pPr>
            <w:r>
              <w:rPr>
                <w:rFonts w:ascii="Calibri" w:hAnsi="Calibri" w:eastAsia="SimSun" w:cs="Calibri"/>
                <w:b/>
                <w:szCs w:val="22"/>
              </w:rPr>
              <w:t xml:space="preserve">Co-financement(s</w:t>
            </w:r>
            <w:r>
              <w:rPr>
                <w:rFonts w:ascii="Calibri" w:hAnsi="Calibri" w:eastAsia="SimSun" w:cs="Calibri"/>
                <w:b/>
                <w:color w:val="ffffff"/>
                <w:szCs w:val="22"/>
              </w:rPr>
              <w:t xml:space="preserve">) </w:t>
            </w:r>
            <w:r>
              <w:rPr>
                <w:rFonts w:ascii="Calibri" w:hAnsi="Calibri" w:eastAsia="SimSun" w:cs="Calibri"/>
                <w:b/>
                <w:color w:val="ffffff"/>
                <w:szCs w:val="22"/>
              </w:rPr>
              <w:t xml:space="preserve">éventuels</w:t>
            </w:r>
            <w:r>
              <w:rPr>
                <w:rFonts w:ascii="Calibri" w:hAnsi="Calibri" w:eastAsia="SimSun" w:cs="Calibri"/>
                <w:b/>
                <w:szCs w:val="22"/>
              </w:rPr>
              <w:t xml:space="preserve"> </w:t>
            </w:r>
            <w:r>
              <w:rPr>
                <w:rFonts w:ascii="Calibri" w:hAnsi="Calibri" w:eastAsia="SimSun" w:cs="Calibri"/>
                <w:b/>
                <w:szCs w:val="22"/>
              </w:rPr>
              <w:t xml:space="preserve">du projet</w:t>
            </w:r>
            <w:r>
              <w:rPr>
                <w:rFonts w:ascii="Calibri" w:hAnsi="Calibri" w:eastAsia="SimSun" w:cs="Calibri"/>
                <w:b/>
                <w:szCs w:val="22"/>
              </w:rPr>
              <w:t xml:space="preserve"> </w:t>
            </w:r>
            <w:r>
              <w:rPr>
                <w:rFonts w:ascii="Calibri" w:hAnsi="Calibri" w:eastAsia="SimSun" w:cs="Calibri"/>
                <w:sz w:val="22"/>
                <w:szCs w:val="22"/>
              </w:rPr>
            </w:r>
          </w:p>
        </w:tc>
      </w:tr>
      <w:tr>
        <w:trPr>
          <w:trHeight w:val="1627"/>
        </w:trPr>
        <w:tc>
          <w:tcPr>
            <w:shd w:val="clear" w:color="auto" w:fill="auto"/>
            <w:tcBorders/>
            <w:tcW w:w="9288" w:type="dxa"/>
            <w:textDirection w:val="lrTb"/>
            <w:noWrap w:val="false"/>
          </w:tcPr>
          <w:p>
            <w:pPr>
              <w:pStyle w:val="1045"/>
              <w:numPr>
                <w:ilvl w:val="0"/>
                <w:numId w:val="16"/>
              </w:numPr>
              <w:pBdr/>
              <w:spacing w:before="120"/>
              <w:ind/>
              <w:contextualSpacing w:val="true"/>
              <w:rPr>
                <w:rFonts w:eastAsia="SimSun" w:cs="Calibri"/>
              </w:rPr>
            </w:pPr>
            <w:r>
              <w:rPr>
                <w:rFonts w:ascii="Calibri" w:hAnsi="Calibri" w:eastAsia="SimSun" w:cs="Calibri"/>
                <w:b/>
                <w:sz w:val="22"/>
              </w:rPr>
              <w:t xml:space="preserve">Autres financements  (demandés, obtenus, prévus) </w:t>
            </w:r>
            <w:r>
              <w:rPr>
                <w:rFonts w:ascii="Calibri" w:hAnsi="Calibri" w:eastAsia="SimSun" w:cs="Calibri"/>
                <w:b/>
                <w:sz w:val="22"/>
              </w:rPr>
              <w:t xml:space="preserve">- </w:t>
            </w:r>
            <w:r>
              <w:rPr>
                <w:rFonts w:ascii="Calibri" w:hAnsi="Calibri" w:eastAsia="SimSun" w:cs="Calibri"/>
                <w:b/>
                <w:sz w:val="22"/>
              </w:rPr>
              <w:br/>
            </w:r>
            <w:r>
              <w:rPr>
                <w:rFonts w:ascii="Calibri" w:hAnsi="Calibri" w:eastAsia="SimSun" w:cs="Calibri"/>
                <w:b/>
                <w:i/>
                <w:sz w:val="22"/>
              </w:rPr>
              <w:t xml:space="preserve">Préciser les montants et les noms des organismes financeurs</w:t>
            </w:r>
            <w:r>
              <w:rPr>
                <w:rFonts w:eastAsia="SimSun" w:cs="Calibri"/>
              </w:rPr>
            </w:r>
          </w:p>
        </w:tc>
      </w:tr>
    </w:tbl>
    <w:p>
      <w:pPr>
        <w:pBdr/>
        <w:spacing/>
        <w:ind w:right="-648"/>
        <w:rPr>
          <w:rFonts w:ascii="Calibri" w:hAnsi="Calibri" w:cs="Calibri"/>
          <w:bCs/>
          <w:color w:val="000080"/>
        </w:rPr>
      </w:pPr>
      <w:r>
        <w:rPr>
          <w:rFonts w:ascii="Calibri" w:hAnsi="Calibri" w:cs="Calibri"/>
          <w:bCs/>
          <w:color w:val="000080"/>
        </w:rPr>
      </w:r>
      <w:r>
        <w:rPr>
          <w:rFonts w:ascii="Calibri" w:hAnsi="Calibri" w:cs="Calibri"/>
          <w:bCs/>
          <w:color w:val="000080"/>
        </w:rPr>
      </w:r>
    </w:p>
    <w:p>
      <w:pPr>
        <w:pBdr/>
        <w:spacing/>
        <w:ind w:right="-648"/>
        <w:rPr>
          <w:rFonts w:ascii="Calibri" w:hAnsi="Calibri" w:cs="Calibri"/>
          <w:bCs/>
          <w:color w:val="000080"/>
        </w:rPr>
      </w:pPr>
      <w:r>
        <w:rPr>
          <w:rFonts w:ascii="Calibri" w:hAnsi="Calibri" w:cs="Calibri"/>
          <w:bCs/>
          <w:color w:val="000080"/>
        </w:rPr>
      </w:r>
      <w:r>
        <w:rPr>
          <w:rFonts w:ascii="Calibri" w:hAnsi="Calibri" w:cs="Calibri"/>
          <w:bCs/>
          <w:color w:val="000080"/>
        </w:rPr>
      </w:r>
    </w:p>
    <w:p>
      <w:pPr>
        <w:pBdr/>
        <w:spacing/>
        <w:ind w:right="-648" w:left="-720"/>
        <w:jc w:val="center"/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4. 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Suivi/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Évaluation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prévisionnelle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du projet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202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  <w:t xml:space="preserve">5</w:t>
      </w:r>
      <w:r>
        <w:rPr>
          <w:rFonts w:ascii="Calibri" w:hAnsi="Calibri" w:cs="Calibri"/>
          <w:b/>
          <w:bCs/>
          <w:i/>
          <w:iCs/>
          <w:color w:val="984806"/>
          <w:sz w:val="32"/>
          <w:szCs w:val="32"/>
        </w:rPr>
      </w:r>
    </w:p>
    <w:p>
      <w:pPr>
        <w:pBdr/>
        <w:spacing/>
        <w:ind w:right="-648" w:left="-720"/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r>
      <w:r>
        <w:rPr>
          <w:rFonts w:ascii="Calibri" w:hAnsi="Calibri" w:cs="Calibri"/>
          <w:b/>
          <w:bCs/>
          <w:i/>
          <w:iCs/>
          <w:color w:val="000080"/>
          <w:sz w:val="32"/>
          <w:szCs w:val="32"/>
        </w:rPr>
      </w:r>
    </w:p>
    <w:p>
      <w:pPr>
        <w:numPr>
          <w:ilvl w:val="0"/>
          <w:numId w:val="14"/>
        </w:numPr>
        <w:pBdr/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Suivi et reporting de la mise en œuvre </w:t>
      </w:r>
      <w:r>
        <w:rPr>
          <w:rFonts w:ascii="Calibri" w:hAnsi="Calibri" w:cs="Calibri"/>
          <w:b/>
          <w:color w:val="000080"/>
          <w:u w:val="single"/>
        </w:rPr>
      </w:r>
    </w:p>
    <w:p>
      <w:pPr>
        <w:pBdr/>
        <w:spacing/>
        <w:ind w:right="-648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L</w:t>
      </w:r>
      <w:r>
        <w:rPr>
          <w:rFonts w:ascii="Calibri" w:hAnsi="Calibri" w:cs="Calibri"/>
        </w:rPr>
        <w:t xml:space="preserve">e porteur d</w:t>
      </w:r>
      <w:r>
        <w:rPr>
          <w:rFonts w:ascii="Calibri" w:hAnsi="Calibri" w:cs="Calibri"/>
        </w:rPr>
        <w:t xml:space="preserve">e projet hors Assurance Maladie </w:t>
      </w:r>
      <w:r>
        <w:rPr>
          <w:rFonts w:ascii="Calibri" w:hAnsi="Calibri" w:cs="Calibri"/>
          <w:b/>
        </w:rPr>
        <w:t xml:space="preserve">s’engage 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</w:r>
    </w:p>
    <w:p>
      <w:pPr>
        <w:pBdr/>
        <w:spacing/>
        <w:ind w:right="-648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</w:r>
      <w:r>
        <w:rPr>
          <w:rFonts w:ascii="Calibri" w:hAnsi="Calibri" w:cs="Calibri"/>
          <w:b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-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à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transmettre</w:t>
      </w:r>
      <w:r>
        <w:rPr>
          <w:rFonts w:ascii="Calibri" w:hAnsi="Calibri" w:cs="Calibri"/>
        </w:rPr>
        <w:t xml:space="preserve">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à l’issu</w:t>
      </w:r>
      <w:r>
        <w:rPr>
          <w:rFonts w:ascii="Calibri" w:hAnsi="Calibri" w:cs="Calibri"/>
          <w:b/>
        </w:rPr>
        <w:t xml:space="preserve">e</w:t>
      </w:r>
      <w:r>
        <w:rPr>
          <w:rFonts w:ascii="Calibri" w:hAnsi="Calibri" w:cs="Calibri"/>
          <w:b/>
        </w:rPr>
        <w:t xml:space="preserve"> de(s) l’action(s)</w:t>
      </w:r>
      <w:r>
        <w:rPr>
          <w:rFonts w:ascii="Calibri" w:hAnsi="Calibri" w:cs="Calibri"/>
          <w:b/>
        </w:rPr>
        <w:t xml:space="preserve">,</w:t>
      </w:r>
      <w:r>
        <w:rPr>
          <w:rFonts w:ascii="Calibri" w:hAnsi="Calibri" w:cs="Calibri"/>
          <w:b/>
        </w:rPr>
        <w:t xml:space="preserve"> un </w:t>
      </w:r>
      <w:r>
        <w:rPr>
          <w:rFonts w:ascii="Calibri" w:hAnsi="Calibri" w:cs="Calibri"/>
          <w:b/>
        </w:rPr>
        <w:t xml:space="preserve">bilan </w:t>
      </w:r>
      <w:r>
        <w:rPr>
          <w:rFonts w:ascii="Calibri" w:hAnsi="Calibri" w:cs="Calibri"/>
          <w:b/>
        </w:rPr>
        <w:t xml:space="preserve">financier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 xml:space="preserve">précisant</w:t>
      </w:r>
      <w:r>
        <w:rPr>
          <w:rFonts w:ascii="Calibri" w:hAnsi="Calibri" w:cs="Calibri"/>
        </w:rPr>
        <w:t xml:space="preserve"> :</w:t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si celle</w:t>
      </w:r>
      <w:r>
        <w:rPr>
          <w:rFonts w:ascii="Calibri" w:hAnsi="Calibri" w:cs="Calibri"/>
        </w:rPr>
        <w:t xml:space="preserve">(s)</w:t>
      </w:r>
      <w:r>
        <w:rPr>
          <w:rFonts w:ascii="Calibri" w:hAnsi="Calibri" w:cs="Calibri"/>
        </w:rPr>
        <w:t xml:space="preserve">-ci a</w:t>
      </w:r>
      <w:r>
        <w:rPr>
          <w:rFonts w:ascii="Calibri" w:hAnsi="Calibri" w:cs="Calibri"/>
        </w:rPr>
        <w:t xml:space="preserve">/ont</w:t>
      </w:r>
      <w:r>
        <w:rPr>
          <w:rFonts w:ascii="Calibri" w:hAnsi="Calibri" w:cs="Calibri"/>
        </w:rPr>
        <w:t xml:space="preserve"> été réalisée</w:t>
      </w:r>
      <w:r>
        <w:rPr>
          <w:rFonts w:ascii="Calibri" w:hAnsi="Calibri" w:cs="Calibri"/>
        </w:rPr>
        <w:t xml:space="preserve">(s)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 à quelle hauteur du montant attribué,</w:t>
      </w:r>
      <w:r>
        <w:rPr>
          <w:rFonts w:ascii="Calibri" w:hAnsi="Calibri" w:cs="Calibri"/>
        </w:rPr>
        <w:t xml:space="preserve"> au regard de</w:t>
      </w:r>
      <w:r>
        <w:rPr>
          <w:rFonts w:ascii="Calibri" w:hAnsi="Calibri" w:cs="Calibri"/>
        </w:rPr>
        <w:t xml:space="preserve">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montants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initiaux figurant dans </w:t>
      </w:r>
      <w:r>
        <w:rPr>
          <w:rFonts w:ascii="Calibri" w:hAnsi="Calibri" w:cs="Calibri"/>
        </w:rPr>
        <w:t xml:space="preserve">cette fiche descriptive </w:t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-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à</w:t>
      </w:r>
      <w:r>
        <w:rPr>
          <w:rFonts w:ascii="Calibri" w:hAnsi="Calibri" w:cs="Calibri"/>
          <w:b/>
        </w:rPr>
        <w:t xml:space="preserve"> fournir </w:t>
      </w:r>
      <w:r>
        <w:rPr>
          <w:rFonts w:ascii="Calibri" w:hAnsi="Calibri" w:cs="Calibri"/>
          <w:b/>
        </w:rPr>
        <w:t xml:space="preserve">les pièces justificatives budgétaire</w:t>
      </w:r>
      <w:r>
        <w:rPr>
          <w:rFonts w:ascii="Calibri" w:hAnsi="Calibri" w:cs="Calibri"/>
          <w:b/>
        </w:rPr>
        <w:t xml:space="preserve">s</w:t>
      </w:r>
      <w:r>
        <w:rPr>
          <w:rFonts w:ascii="Calibri" w:hAnsi="Calibri" w:cs="Calibri"/>
          <w:b/>
        </w:rPr>
        <w:t xml:space="preserve"> afférente</w:t>
      </w:r>
      <w:r>
        <w:rPr>
          <w:rFonts w:ascii="Calibri" w:hAnsi="Calibri" w:cs="Calibri"/>
          <w:b/>
        </w:rPr>
        <w:t xml:space="preserve">s</w:t>
      </w:r>
      <w:r>
        <w:rPr>
          <w:rFonts w:ascii="Calibri" w:hAnsi="Calibri" w:cs="Calibri"/>
          <w:b/>
        </w:rPr>
        <w:t xml:space="preserve"> aux dépenses</w:t>
      </w:r>
      <w:r>
        <w:rPr>
          <w:rFonts w:ascii="Calibri" w:hAnsi="Calibri" w:cs="Calibri"/>
        </w:rPr>
        <w:t xml:space="preserve">, à</w:t>
      </w:r>
      <w:r>
        <w:rPr>
          <w:rFonts w:ascii="Calibri" w:hAnsi="Calibri" w:cs="Calibri"/>
        </w:rPr>
        <w:t xml:space="preserve"> l’appui d’un bilan </w:t>
      </w:r>
      <w:r>
        <w:rPr>
          <w:rFonts w:ascii="Calibri" w:hAnsi="Calibri" w:cs="Calibri"/>
        </w:rPr>
        <w:t xml:space="preserve">financier des actions réalisés </w:t>
      </w:r>
      <w:r>
        <w:rPr>
          <w:rFonts w:ascii="Calibri" w:hAnsi="Calibri" w:cs="Calibri"/>
        </w:rPr>
        <w:t xml:space="preserve">au regard </w:t>
      </w:r>
      <w:r>
        <w:rPr>
          <w:rFonts w:ascii="Calibri" w:hAnsi="Calibri" w:cs="Calibri"/>
        </w:rPr>
        <w:t xml:space="preserve">du budget prévisionnel accordé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  <w:t xml:space="preserve">Ces informations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seront</w:t>
      </w:r>
      <w:r>
        <w:rPr>
          <w:rFonts w:ascii="Calibri" w:hAnsi="Calibri" w:cs="Calibri"/>
          <w:b/>
        </w:rPr>
        <w:t xml:space="preserve">,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obligatoirement,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 xml:space="preserve">à retourner à la CPAM/CGSS</w:t>
      </w:r>
      <w:r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vec </w:t>
      </w:r>
      <w:r>
        <w:rPr>
          <w:rFonts w:ascii="Calibri" w:hAnsi="Calibri" w:cs="Calibri"/>
        </w:rPr>
        <w:t xml:space="preserve">laquelle </w:t>
      </w:r>
      <w:r>
        <w:rPr>
          <w:rFonts w:ascii="Calibri" w:hAnsi="Calibri" w:cs="Calibri"/>
        </w:rPr>
        <w:t xml:space="preserve">le porteur de projet a</w:t>
      </w:r>
      <w:r>
        <w:rPr>
          <w:rFonts w:ascii="Calibri" w:hAnsi="Calibri" w:cs="Calibri"/>
        </w:rPr>
        <w:t xml:space="preserve"> passé convention.</w:t>
      </w:r>
      <w:r>
        <w:rPr>
          <w:rFonts w:ascii="Calibri" w:hAnsi="Calibri" w:cs="Calibri"/>
        </w:rPr>
      </w:r>
    </w:p>
    <w:p>
      <w:pPr>
        <w:pBdr/>
        <w:spacing w:after="120"/>
        <w:ind w:right="-646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numPr>
          <w:ilvl w:val="0"/>
          <w:numId w:val="14"/>
        </w:numPr>
        <w:pBdr/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>
        <w:rPr>
          <w:rFonts w:ascii="Calibri" w:hAnsi="Calibri" w:cs="Calibri"/>
          <w:b/>
          <w:bCs/>
          <w:color w:val="000080"/>
          <w:u w:val="single"/>
        </w:rPr>
        <w:t xml:space="preserve">Evaluation de l’action </w:t>
      </w:r>
      <w:r>
        <w:rPr>
          <w:rFonts w:ascii="Calibri" w:hAnsi="Calibri" w:cs="Calibri"/>
          <w:b/>
          <w:bCs/>
          <w:color w:val="1f497d"/>
          <w:u w:val="single"/>
        </w:rPr>
        <w:t xml:space="preserve">(</w:t>
      </w:r>
      <w:r>
        <w:rPr>
          <w:rFonts w:ascii="Calibri" w:hAnsi="Calibri" w:cs="Calibri"/>
          <w:bCs/>
          <w:i/>
          <w:color w:val="1f497d"/>
        </w:rPr>
        <w:t xml:space="preserve">calage avec </w:t>
      </w:r>
      <w:r>
        <w:rPr>
          <w:rFonts w:ascii="Calibri" w:hAnsi="Calibri" w:cs="Calibri"/>
          <w:bCs/>
          <w:i/>
          <w:color w:val="1f497d"/>
        </w:rPr>
        <w:t xml:space="preserve">base reporting </w:t>
      </w:r>
      <w:r>
        <w:rPr>
          <w:rFonts w:ascii="Calibri" w:hAnsi="Calibri" w:cs="Calibri"/>
          <w:bCs/>
          <w:i/>
          <w:color w:val="1f497d"/>
        </w:rPr>
        <w:t xml:space="preserve">OSCARS</w:t>
      </w:r>
      <w:r>
        <w:rPr>
          <w:rFonts w:ascii="Calibri" w:hAnsi="Calibri" w:cs="Calibri"/>
          <w:bCs/>
          <w:i/>
          <w:u w:val="single"/>
        </w:rPr>
        <w:t xml:space="preserve">)</w:t>
      </w:r>
      <w:r>
        <w:rPr>
          <w:rFonts w:ascii="Calibri" w:hAnsi="Calibri" w:cs="Calibri"/>
          <w:b/>
          <w:bCs/>
          <w:color w:val="000080"/>
          <w:u w:val="single"/>
        </w:rPr>
      </w:r>
    </w:p>
    <w:p>
      <w:pPr>
        <w:pBdr/>
        <w:tabs>
          <w:tab w:val="left" w:leader="none" w:pos="2280"/>
        </w:tabs>
        <w:spacing/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L’évaluation d</w:t>
      </w:r>
      <w:r>
        <w:rPr>
          <w:rFonts w:ascii="Calibri" w:hAnsi="Calibri" w:cs="Calibri"/>
        </w:rPr>
        <w:t xml:space="preserve">oit</w:t>
      </w:r>
      <w:r>
        <w:rPr>
          <w:rFonts w:ascii="Calibri" w:hAnsi="Calibri" w:cs="Calibri"/>
        </w:rPr>
        <w:t xml:space="preserve"> être prévue </w:t>
      </w:r>
      <w:r>
        <w:rPr>
          <w:rFonts w:ascii="Calibri" w:hAnsi="Calibri" w:cs="Calibri"/>
          <w:b/>
        </w:rPr>
        <w:t xml:space="preserve">en amont, </w:t>
      </w:r>
      <w:r>
        <w:rPr>
          <w:rFonts w:ascii="Calibri" w:hAnsi="Calibri" w:cs="Calibri"/>
          <w:b/>
        </w:rPr>
        <w:t xml:space="preserve">dès la mise en place de l’action</w:t>
      </w:r>
      <w:r>
        <w:rPr>
          <w:rFonts w:ascii="Calibri" w:hAnsi="Calibri" w:cs="Calibri"/>
        </w:rPr>
        <w:t xml:space="preserve">:</w:t>
      </w:r>
      <w:r>
        <w:rPr>
          <w:rFonts w:ascii="Calibri" w:hAnsi="Calibri" w:cs="Calibri"/>
        </w:rPr>
      </w:r>
    </w:p>
    <w:p>
      <w:pPr>
        <w:pBdr/>
        <w:tabs>
          <w:tab w:val="left" w:leader="none" w:pos="2280"/>
        </w:tabs>
        <w:spacing/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indicateurs de </w:t>
      </w:r>
      <w:r>
        <w:rPr>
          <w:rFonts w:ascii="Calibri" w:hAnsi="Calibri" w:cs="Calibri"/>
        </w:rPr>
        <w:t xml:space="preserve">réalisation </w:t>
      </w:r>
      <w:r>
        <w:rPr>
          <w:rFonts w:ascii="Calibri" w:hAnsi="Calibri" w:cs="Calibri"/>
        </w:rPr>
        <w:t xml:space="preserve">(processus/activité)</w:t>
      </w:r>
      <w:r>
        <w:rPr>
          <w:rFonts w:ascii="Calibri" w:hAnsi="Calibri" w:cs="Calibri"/>
        </w:rPr>
        <w:t xml:space="preserve">;</w:t>
      </w:r>
      <w:r>
        <w:rPr>
          <w:rFonts w:ascii="Calibri" w:hAnsi="Calibri" w:cs="Calibri"/>
        </w:rPr>
      </w:r>
    </w:p>
    <w:p>
      <w:pPr>
        <w:pBdr/>
        <w:tabs>
          <w:tab w:val="left" w:leader="none" w:pos="2280"/>
        </w:tabs>
        <w:spacing/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indicateurs </w:t>
      </w:r>
      <w:r>
        <w:rPr>
          <w:rFonts w:ascii="Calibri" w:hAnsi="Calibri" w:cs="Calibri"/>
          <w:color w:val="ff0000"/>
        </w:rPr>
        <w:t xml:space="preserve"> </w:t>
      </w:r>
      <w:r>
        <w:rPr>
          <w:rFonts w:ascii="Calibri" w:hAnsi="Calibri" w:cs="Calibri"/>
        </w:rPr>
        <w:t xml:space="preserve">de résultats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pour chaque objectif opérationnel</w:t>
      </w:r>
      <w:r>
        <w:rPr>
          <w:rFonts w:ascii="Calibri" w:hAnsi="Calibri" w:cs="Calibri"/>
        </w:rPr>
        <w:t xml:space="preserve">.</w:t>
      </w:r>
      <w:r>
        <w:rPr>
          <w:rFonts w:ascii="Calibri" w:hAnsi="Calibri" w:cs="Calibri"/>
        </w:rPr>
      </w:r>
    </w:p>
    <w:p>
      <w:pPr>
        <w:pBdr/>
        <w:tabs>
          <w:tab w:val="left" w:leader="none" w:pos="2280"/>
        </w:tabs>
        <w:spacing/>
        <w:ind w:right="-648" w:hanging="720"/>
        <w:rPr>
          <w:rFonts w:ascii="Calibri" w:hAnsi="Calibri" w:cs="Calibri"/>
        </w:rPr>
      </w:pPr>
      <w:r>
        <w:rPr>
          <w:rFonts w:ascii="Calibri" w:hAnsi="Calibri" w:cs="Calibri"/>
        </w:rPr>
      </w:r>
      <w:r>
        <w:rPr>
          <w:rFonts w:ascii="Calibri" w:hAnsi="Calibri" w:cs="Calibri"/>
        </w:rPr>
      </w:r>
    </w:p>
    <w:p>
      <w:pPr>
        <w:pBdr/>
        <w:tabs>
          <w:tab w:val="left" w:leader="none" w:pos="2280"/>
        </w:tabs>
        <w:spacing/>
        <w:ind w:right="-648" w:left="-720"/>
        <w:jc w:val="center"/>
        <w:rPr>
          <w:rFonts w:ascii="Calibri" w:hAnsi="Calibri" w:cs="Calibri"/>
          <w:i/>
          <w:color w:val="000080"/>
        </w:rPr>
      </w:pPr>
      <w:r>
        <w:rPr>
          <w:rFonts w:ascii="Calibri" w:hAnsi="Calibri" w:cs="Calibri"/>
          <w:i/>
          <w:color w:val="000080"/>
        </w:rPr>
      </w:r>
      <w:r>
        <w:rPr>
          <w:rFonts w:ascii="Calibri" w:hAnsi="Calibri" w:cs="Calibri"/>
          <w:i/>
          <w:color w:val="000080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638"/>
      </w:tblGrid>
      <w:tr>
        <w:trPr>
          <w:jc w:val="center"/>
        </w:trPr>
        <w:tc>
          <w:tcPr>
            <w:shd w:val="clear" w:color="auto" w:fill="auto"/>
            <w:tcBorders/>
            <w:tcW w:w="8638" w:type="dxa"/>
            <w:textDirection w:val="lrTb"/>
            <w:noWrap w:val="false"/>
          </w:tcPr>
          <w:p>
            <w:pPr>
              <w:pBdr/>
              <w:tabs>
                <w:tab w:val="left" w:leader="none" w:pos="2280"/>
              </w:tabs>
              <w:spacing/>
              <w:ind/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Lorsqu’il s’agit d’une demande concernant le renouvellement ou l’extension d’un projet financé en 202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4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, la présentation des </w:t>
            </w:r>
            <w:r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 xml:space="preserve">principaux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 résultat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s de l’évaluation de l’action «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Moi(s) sans Tabac» 202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4</w:t>
            </w:r>
            <w:r>
              <w:rPr>
                <w:rFonts w:ascii="Calibri" w:hAnsi="Calibri" w:cs="Calibri"/>
                <w:b/>
                <w:color w:val="1f497d"/>
                <w:sz w:val="22"/>
              </w:rPr>
              <w:t xml:space="preserve"> doit être jointe à la présente fiche projet</w:t>
            </w:r>
            <w:r>
              <w:rPr>
                <w:rFonts w:ascii="Calibri" w:hAnsi="Calibri" w:cs="Calibri"/>
                <w:b/>
                <w:color w:val="000080"/>
                <w:sz w:val="22"/>
              </w:rPr>
            </w:r>
          </w:p>
        </w:tc>
      </w:tr>
    </w:tbl>
    <w:p>
      <w:pPr>
        <w:pBdr/>
        <w:tabs>
          <w:tab w:val="left" w:leader="none" w:pos="2280"/>
        </w:tabs>
        <w:spacing/>
        <w:ind w:right="-648" w:left="-720"/>
        <w:jc w:val="center"/>
        <w:rPr>
          <w:rFonts w:ascii="Calibri" w:hAnsi="Calibri" w:cs="Calibri"/>
          <w:b/>
          <w:color w:val="000080"/>
          <w:sz w:val="22"/>
        </w:rPr>
      </w:pPr>
      <w:r>
        <w:rPr>
          <w:rFonts w:ascii="Calibri" w:hAnsi="Calibri" w:cs="Calibri"/>
          <w:b/>
          <w:color w:val="000080"/>
          <w:sz w:val="22"/>
        </w:rPr>
      </w:r>
      <w:r>
        <w:rPr>
          <w:rFonts w:ascii="Calibri" w:hAnsi="Calibri" w:cs="Calibri"/>
          <w:b/>
          <w:color w:val="000080"/>
          <w:sz w:val="22"/>
        </w:rPr>
      </w:r>
    </w:p>
    <w:p>
      <w:pPr>
        <w:pBdr/>
        <w:tabs>
          <w:tab w:val="left" w:leader="none" w:pos="2280"/>
        </w:tabs>
        <w:spacing/>
        <w:ind w:right="-648" w:left="-720"/>
        <w:rPr>
          <w:rFonts w:ascii="Calibri" w:hAnsi="Calibri" w:cs="Calibri"/>
          <w:b/>
          <w:color w:val="000080"/>
          <w:sz w:val="22"/>
        </w:rPr>
      </w:pPr>
      <w:r>
        <w:rPr>
          <w:rFonts w:ascii="Calibri" w:hAnsi="Calibri" w:cs="Calibri"/>
          <w:b/>
          <w:color w:val="000080"/>
          <w:sz w:val="22"/>
        </w:rPr>
      </w:r>
      <w:r>
        <w:rPr>
          <w:rFonts w:ascii="Calibri" w:hAnsi="Calibri" w:cs="Calibri"/>
          <w:b/>
          <w:color w:val="000080"/>
          <w:sz w:val="22"/>
        </w:rPr>
      </w:r>
    </w:p>
    <w:p>
      <w:pPr>
        <w:pBdr/>
        <w:spacing/>
        <w:ind/>
        <w:rPr/>
      </w:pPr>
      <w:r>
        <w:rPr>
          <w:rFonts w:ascii="Calibri" w:hAnsi="Calibri" w:cs="Calibri"/>
          <w:i/>
          <w:color w:val="000080"/>
        </w:rPr>
        <w:t xml:space="preserve">Insérer autant de ligne</w:t>
      </w:r>
      <w:r>
        <w:rPr>
          <w:rFonts w:ascii="Calibri" w:hAnsi="Calibri" w:cs="Calibri"/>
          <w:i/>
          <w:color w:val="000080"/>
        </w:rPr>
        <w:t xml:space="preserve">s</w:t>
      </w:r>
      <w:r>
        <w:rPr>
          <w:rFonts w:ascii="Calibri" w:hAnsi="Calibri" w:cs="Calibri"/>
          <w:i/>
          <w:color w:val="000080"/>
        </w:rPr>
        <w:t xml:space="preserve"> que de besoins</w:t>
      </w:r>
      <w:r>
        <w:rPr>
          <w:rFonts w:ascii="Calibri" w:hAnsi="Calibri" w:cs="Calibri"/>
          <w:i/>
          <w:color w:val="000080"/>
        </w:rPr>
        <w:t xml:space="preserve"> et notamment les indicateurs ci-dessous :</w:t>
      </w:r>
      <w:r/>
    </w:p>
    <w:p>
      <w:pPr>
        <w:pBdr/>
        <w:tabs>
          <w:tab w:val="left" w:leader="none" w:pos="2280"/>
        </w:tabs>
        <w:spacing/>
        <w:ind w:right="-648" w:left="-720"/>
        <w:rPr>
          <w:rFonts w:ascii="Calibri" w:hAnsi="Calibri" w:cs="Calibri"/>
          <w:b/>
          <w:color w:val="000080"/>
          <w:sz w:val="22"/>
        </w:rPr>
      </w:pPr>
      <w:r>
        <w:rPr>
          <w:rFonts w:ascii="Calibri" w:hAnsi="Calibri" w:cs="Calibri"/>
          <w:b/>
          <w:color w:val="000080"/>
          <w:sz w:val="22"/>
        </w:rPr>
      </w:r>
      <w:r>
        <w:rPr>
          <w:rFonts w:ascii="Calibri" w:hAnsi="Calibri" w:cs="Calibri"/>
          <w:b/>
          <w:color w:val="000080"/>
          <w:sz w:val="22"/>
        </w:rPr>
      </w:r>
    </w:p>
    <w:p>
      <w:pPr>
        <w:pBdr/>
        <w:tabs>
          <w:tab w:val="left" w:leader="none" w:pos="2280"/>
        </w:tabs>
        <w:spacing/>
        <w:ind w:right="-648" w:left="-720"/>
        <w:rPr>
          <w:rFonts w:ascii="Calibri" w:hAnsi="Calibri" w:cs="Calibri"/>
          <w:b/>
          <w:color w:val="000080"/>
          <w:sz w:val="22"/>
        </w:rPr>
      </w:pPr>
      <w:r>
        <w:rPr>
          <w:rFonts w:ascii="Calibri" w:hAnsi="Calibri" w:cs="Calibri"/>
          <w:b/>
          <w:color w:val="000080"/>
          <w:sz w:val="22"/>
        </w:rPr>
      </w:r>
      <w:r>
        <w:rPr>
          <w:rFonts w:ascii="Calibri" w:hAnsi="Calibri" w:cs="Calibri"/>
          <w:b/>
          <w:color w:val="000080"/>
          <w:sz w:val="22"/>
        </w:rPr>
      </w:r>
    </w:p>
    <w:tbl>
      <w:tblPr>
        <w:tblW w:w="10207" w:type="dxa"/>
        <w:tblInd w:w="-781" w:type="dxa"/>
        <w:tblBorders>
          <w:top w:val="single" w:color="4f81bd" w:sz="12" w:space="0"/>
          <w:left w:val="single" w:color="4f81bd" w:sz="12" w:space="0"/>
          <w:bottom w:val="single" w:color="4f81bd" w:sz="12" w:space="0"/>
          <w:right w:val="single" w:color="4f81bd" w:sz="12" w:space="0"/>
          <w:insideH w:val="single" w:color="4f81bd" w:sz="12" w:space="0"/>
          <w:insideV w:val="single" w:color="4f81bd" w:sz="12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402"/>
      </w:tblGrid>
      <w:tr>
        <w:trPr>
          <w:trHeight w:val="806"/>
        </w:trPr>
        <w:tc>
          <w:tcPr>
            <w:tcBorders/>
            <w:tcW w:w="1475" w:type="dxa"/>
            <w:vAlign w:val="center"/>
            <w:textDirection w:val="lrTb"/>
            <w:noWrap w:val="false"/>
          </w:tcPr>
          <w:p>
            <w:pPr>
              <w:pStyle w:val="1052"/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 xml:space="preserve">Volets</w:t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pStyle w:val="1052"/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 xml:space="preserve">Objectifs à évaluer</w:t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pStyle w:val="1052"/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  <w:p>
            <w:pPr>
              <w:pStyle w:val="1052"/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 xml:space="preserve">Critères et indicateurs d’évaluation</w:t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  <w:p>
            <w:pPr>
              <w:pStyle w:val="1052"/>
              <w:pBdr/>
              <w:tabs>
                <w:tab w:val="left" w:leader="none" w:pos="0"/>
              </w:tabs>
              <w:spacing/>
              <w:ind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pStyle w:val="1052"/>
              <w:pBdr/>
              <w:tabs>
                <w:tab w:val="left" w:leader="none" w:pos="0"/>
              </w:tabs>
              <w:spacing/>
              <w:ind/>
              <w:jc w:val="center"/>
              <w:rPr>
                <w:rFonts w:ascii="Calibri" w:hAnsi="Calibri"/>
                <w:b/>
                <w:color w:val="000080"/>
                <w:sz w:val="22"/>
              </w:rPr>
            </w:pPr>
            <w:r>
              <w:rPr>
                <w:rFonts w:ascii="Calibri" w:hAnsi="Calibri"/>
                <w:b/>
                <w:color w:val="000080"/>
                <w:sz w:val="22"/>
              </w:rPr>
              <w:t xml:space="preserve">Sources/mode de recueil</w:t>
            </w:r>
            <w:r>
              <w:rPr>
                <w:rFonts w:ascii="Calibri" w:hAnsi="Calibri"/>
                <w:b/>
                <w:color w:val="000080"/>
                <w:sz w:val="22"/>
              </w:rPr>
            </w:r>
          </w:p>
        </w:tc>
      </w:tr>
      <w:tr>
        <w:trPr>
          <w:trHeight w:val="898"/>
        </w:trPr>
        <w:tc>
          <w:tcPr>
            <w:tcBorders/>
            <w:tcW w:w="1475" w:type="dxa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 xml:space="preserve">Entretiens motivationnels, Ateliers de sensibilisation, Réunion d’information, conférence ou Manifestation événementielle</w:t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séances mises en place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98"/>
        </w:trPr>
        <w:tc>
          <w:tcPr>
            <w:tcBorders/>
            <w:tcW w:w="147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participants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98"/>
        </w:trPr>
        <w:tc>
          <w:tcPr>
            <w:tcBorders/>
            <w:tcW w:w="1475" w:type="dxa"/>
            <w:vMerge w:val="continue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</w:r>
            <w:r>
              <w:rPr>
                <w:b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estimé de fumeurs recrutés pour le Moi(s) sans tabac</w:t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21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contextualSpacing w:val="true"/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estimé de personnes sensibilisées</w:t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i/>
                <w:iCs/>
                <w:sz w:val="20"/>
                <w:szCs w:val="20"/>
                <w:lang w:eastAsia="ar-SA"/>
              </w:rPr>
            </w:pPr>
            <w:r>
              <w:rPr>
                <w:rFonts w:cs="Arial"/>
                <w:i/>
                <w:iCs/>
                <w:sz w:val="20"/>
                <w:szCs w:val="20"/>
                <w:lang w:eastAsia="ar-SA"/>
              </w:rPr>
            </w:r>
            <w:r>
              <w:rPr>
                <w:rFonts w:cs="Arial"/>
                <w:i/>
                <w:iCs/>
                <w:sz w:val="20"/>
                <w:szCs w:val="20"/>
                <w:lang w:eastAsia="ar-SA"/>
              </w:rPr>
            </w:r>
          </w:p>
        </w:tc>
      </w:tr>
      <w:tr>
        <w:trPr>
          <w:trHeight w:val="890"/>
        </w:trPr>
        <w:tc>
          <w:tcPr>
            <w:tcBorders/>
            <w:tcW w:w="14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sz w:val="20"/>
                <w:lang w:eastAsia="ar-SA"/>
              </w:rPr>
            </w:pPr>
            <w:r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 xml:space="preserve">Campagne sortante d’envoi de messages</w:t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d’emails envoyés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sms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messages vocaux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892"/>
        </w:trPr>
        <w:tc>
          <w:tcPr>
            <w:tcBorders/>
            <w:tcW w:w="1475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/>
              <w:ind/>
              <w:jc w:val="both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r>
          </w:p>
          <w:p>
            <w:pPr>
              <w:widowControl w:val="false"/>
              <w:pBdr/>
              <w:spacing/>
              <w:ind/>
              <w:jc w:val="center"/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80"/>
                <w:sz w:val="20"/>
                <w:szCs w:val="20"/>
              </w:rPr>
              <w:t xml:space="preserve">Actions d’accompagnement :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Cs/>
                <w:color w:val="000080"/>
                <w:sz w:val="20"/>
                <w:szCs w:val="20"/>
              </w:rPr>
              <w:t xml:space="preserve">Consultation individuelle ou collective pour le sevrage tabagique, ou un atelier collectif autre qu’une consultation</w:t>
            </w:r>
            <w:r>
              <w:rPr>
                <w:rFonts w:ascii="Calibri" w:hAnsi="Calibri" w:cs="Calibri"/>
                <w:b/>
                <w:i/>
                <w:color w:val="000080"/>
                <w:sz w:val="20"/>
                <w:szCs w:val="20"/>
              </w:rPr>
            </w:r>
          </w:p>
        </w:tc>
        <w:tc>
          <w:tcPr>
            <w:tcBorders/>
            <w:tcW w:w="177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personnes inscrites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6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personnes réellement venues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6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Nombre de bénéficiaires de TSN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6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Une prise en charge ou un relais des fumeurs ont-ils été proposés après Mois sans tabac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  <w:tr>
        <w:trPr>
          <w:trHeight w:val="690"/>
        </w:trPr>
        <w:tc>
          <w:tcPr>
            <w:tcBorders/>
            <w:tcW w:w="14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</w:r>
            <w:r>
              <w:rPr>
                <w:b/>
                <w:sz w:val="20"/>
                <w:lang w:eastAsia="ar-SA"/>
              </w:rPr>
            </w:r>
          </w:p>
        </w:tc>
        <w:tc>
          <w:tcPr>
            <w:tcBorders/>
            <w:tcW w:w="1773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52"/>
              <w:jc w:val="center"/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  <w:t xml:space="preserve">Précisez la nature de la prise en charge ou du relais proposés</w:t>
            </w:r>
            <w:r>
              <w:rPr>
                <w:rFonts w:ascii="Calibri" w:hAnsi="Calibri" w:cs="Calibri"/>
                <w:iCs/>
                <w:color w:val="000080"/>
                <w:sz w:val="20"/>
                <w:szCs w:val="20"/>
              </w:rPr>
            </w:r>
          </w:p>
        </w:tc>
        <w:tc>
          <w:tcPr>
            <w:tcBorders/>
            <w:tcW w:w="355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  <w:tc>
          <w:tcPr>
            <w:tcBorders/>
            <w:tcW w:w="340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sz w:val="20"/>
                <w:szCs w:val="20"/>
                <w:lang w:eastAsia="ar-SA"/>
              </w:rPr>
            </w:r>
            <w:r>
              <w:rPr>
                <w:rFonts w:cs="Arial"/>
                <w:sz w:val="20"/>
                <w:szCs w:val="20"/>
                <w:lang w:eastAsia="ar-SA"/>
              </w:rPr>
            </w:r>
          </w:p>
        </w:tc>
      </w:tr>
    </w:tbl>
    <w:p>
      <w:pPr>
        <w:pBdr/>
        <w:tabs>
          <w:tab w:val="left" w:leader="none" w:pos="2280"/>
        </w:tabs>
        <w:spacing/>
        <w:ind w:right="-648"/>
        <w:rPr>
          <w:rFonts w:ascii="Calibri" w:hAnsi="Calibri" w:cs="Calibri"/>
          <w:color w:val="000080"/>
          <w:u w:val="single"/>
        </w:rPr>
      </w:pPr>
      <w:r>
        <w:rPr>
          <w:rFonts w:ascii="Calibri" w:hAnsi="Calibri" w:cs="Calibri"/>
          <w:color w:val="000080"/>
          <w:u w:val="single"/>
        </w:rPr>
      </w:r>
      <w:r>
        <w:rPr>
          <w:rFonts w:ascii="Calibri" w:hAnsi="Calibri" w:cs="Calibri"/>
          <w:color w:val="000080"/>
          <w:u w:val="single"/>
        </w:rPr>
      </w:r>
    </w:p>
    <w:sectPr>
      <w:headerReference w:type="default" r:id="rId16"/>
      <w:headerReference w:type="even" r:id="rId17"/>
      <w:headerReference w:type="first" r:id="rId18"/>
      <w:footerReference w:type="default" r:id="rId26"/>
      <w:footerReference w:type="even" r:id="rId27"/>
      <w:footerReference w:type="first" r:id="rId28"/>
      <w:footnotePr/>
      <w:endnotePr/>
      <w:type w:val="nextPage"/>
      <w:pgSz w:h="16838" w:orient="portrait" w:w="11906"/>
      <w:pgMar w:top="1247" w:right="1134" w:bottom="1134" w:left="1304" w:header="709" w:footer="709" w:gutter="0"/>
      <w:cols w:num="1" w:sep="0" w:space="125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MS Gothic">
    <w:panose1 w:val="020B06060303040B0204"/>
  </w:font>
  <w:font w:name="Segoe Condensed">
    <w:panose1 w:val="05040102010807070707"/>
  </w:font>
  <w:font w:name="Calibri">
    <w:panose1 w:val="020F0502020204030204"/>
  </w:font>
  <w:font w:name="Tahoma">
    <w:panose1 w:val="020B0506030602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framePr w:hAnchor="margin" w:vAnchor="text" w:wrap="around" w:xAlign="center" w:y="1"/>
      <w:pBdr/>
      <w:spacing/>
      <w:ind/>
      <w:rPr>
        <w:rStyle w:val="1037"/>
      </w:rPr>
    </w:pPr>
    <w:r>
      <w:rPr>
        <w:rStyle w:val="1037"/>
      </w:rPr>
      <w:fldChar w:fldCharType="begin"/>
    </w:r>
    <w:r>
      <w:rPr>
        <w:rStyle w:val="1037"/>
      </w:rPr>
      <w:instrText xml:space="preserve">PAGE  </w:instrText>
    </w:r>
    <w:r>
      <w:rPr>
        <w:rStyle w:val="1037"/>
      </w:rPr>
      <w:fldChar w:fldCharType="end"/>
    </w:r>
    <w:r>
      <w:rPr>
        <w:rStyle w:val="1037"/>
      </w:rPr>
    </w:r>
  </w:p>
  <w:p>
    <w:pPr>
      <w:pStyle w:val="1036"/>
      <w:pBdr/>
      <w:spacing/>
      <w:ind/>
      <w:rPr/>
    </w:pPr>
    <w:r/>
    <w:r/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framePr w:hAnchor="margin" w:vAnchor="text" w:wrap="around" w:xAlign="center" w:y="1"/>
      <w:pBdr/>
      <w:spacing/>
      <w:ind/>
      <w:rPr>
        <w:rStyle w:val="1037"/>
      </w:rPr>
    </w:pPr>
    <w:r>
      <w:rPr>
        <w:rStyle w:val="1037"/>
      </w:rPr>
      <w:fldChar w:fldCharType="begin"/>
    </w:r>
    <w:r>
      <w:rPr>
        <w:rStyle w:val="1037"/>
      </w:rPr>
      <w:instrText xml:space="preserve">PAGE  </w:instrText>
    </w:r>
    <w:r>
      <w:rPr>
        <w:rStyle w:val="1037"/>
      </w:rPr>
      <w:fldChar w:fldCharType="separate"/>
    </w:r>
    <w:r>
      <w:rPr>
        <w:rStyle w:val="1037"/>
      </w:rPr>
      <w:t xml:space="preserve">3</w:t>
    </w:r>
    <w:r>
      <w:rPr>
        <w:rStyle w:val="1037"/>
      </w:rPr>
      <w:fldChar w:fldCharType="end"/>
    </w:r>
    <w:r>
      <w:rPr>
        <w:rStyle w:val="1037"/>
      </w:rPr>
    </w:r>
  </w:p>
  <w:p>
    <w:pPr>
      <w:pStyle w:val="1036"/>
      <w:pBdr/>
      <w:spacing/>
      <w:ind/>
      <w:rPr>
        <w:lang w:val="pt-BR"/>
      </w:rPr>
    </w:pPr>
    <w:r>
      <w:rPr>
        <w:lang w:val="pt-BR"/>
      </w:rPr>
    </w:r>
    <w:r>
      <w:rPr>
        <w:lang w:val="pt-BR"/>
      </w:rPr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framePr w:hAnchor="margin" w:vAnchor="text" w:wrap="around" w:xAlign="center" w:y="1"/>
      <w:pBdr/>
      <w:spacing/>
      <w:ind/>
      <w:rPr>
        <w:rStyle w:val="1037"/>
      </w:rPr>
    </w:pPr>
    <w:r>
      <w:rPr>
        <w:rStyle w:val="1037"/>
      </w:rPr>
      <w:fldChar w:fldCharType="begin"/>
    </w:r>
    <w:r>
      <w:rPr>
        <w:rStyle w:val="1037"/>
      </w:rPr>
      <w:instrText xml:space="preserve">PAGE  </w:instrText>
    </w:r>
    <w:r>
      <w:rPr>
        <w:rStyle w:val="1037"/>
      </w:rPr>
      <w:fldChar w:fldCharType="end"/>
    </w:r>
    <w:r>
      <w:rPr>
        <w:rStyle w:val="1037"/>
      </w:rPr>
    </w:r>
  </w:p>
  <w:p>
    <w:pPr>
      <w:pStyle w:val="1036"/>
      <w:pBdr/>
      <w:spacing/>
      <w:ind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rPr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rPr>
        <w:lang w:val="pt-BR"/>
      </w:rPr>
    </w:pPr>
    <w:r>
      <w:rPr>
        <w:lang w:val="pt-BR"/>
      </w:rPr>
    </w:r>
    <w:r>
      <w:rPr>
        <w:lang w:val="pt-BR"/>
      </w:rPr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framePr w:hAnchor="margin" w:vAnchor="text" w:wrap="around" w:xAlign="center" w:y="1"/>
      <w:pBdr/>
      <w:spacing/>
      <w:ind/>
      <w:rPr>
        <w:rStyle w:val="1037"/>
      </w:rPr>
    </w:pPr>
    <w:r>
      <w:rPr>
        <w:rStyle w:val="1037"/>
      </w:rPr>
      <w:fldChar w:fldCharType="begin"/>
    </w:r>
    <w:r>
      <w:rPr>
        <w:rStyle w:val="1037"/>
      </w:rPr>
      <w:instrText xml:space="preserve">PAGE  </w:instrText>
    </w:r>
    <w:r>
      <w:rPr>
        <w:rStyle w:val="1037"/>
      </w:rPr>
      <w:fldChar w:fldCharType="end"/>
    </w:r>
    <w:r>
      <w:rPr>
        <w:rStyle w:val="1037"/>
      </w:rPr>
    </w:r>
  </w:p>
  <w:p>
    <w:pPr>
      <w:pStyle w:val="1036"/>
      <w:pBdr/>
      <w:spacing/>
      <w:ind/>
      <w:rPr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rPr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pBdr/>
      <w:spacing/>
      <w:ind/>
      <w:rPr>
        <w:lang w:val="pt-BR"/>
      </w:rPr>
    </w:pPr>
    <w:r>
      <w:rPr>
        <w:lang w:val="pt-BR"/>
      </w:rPr>
    </w:r>
    <w:r>
      <w:rPr>
        <w:lang w:val="pt-BR"/>
      </w:rPr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6"/>
      <w:framePr w:hAnchor="margin" w:vAnchor="text" w:wrap="around" w:xAlign="center" w:y="1"/>
      <w:pBdr/>
      <w:spacing/>
      <w:ind/>
      <w:rPr>
        <w:rStyle w:val="1037"/>
      </w:rPr>
    </w:pPr>
    <w:r>
      <w:rPr>
        <w:rStyle w:val="1037"/>
      </w:rPr>
      <w:fldChar w:fldCharType="begin"/>
    </w:r>
    <w:r>
      <w:rPr>
        <w:rStyle w:val="1037"/>
      </w:rPr>
      <w:instrText xml:space="preserve">PAGE  </w:instrText>
    </w:r>
    <w:r>
      <w:rPr>
        <w:rStyle w:val="1037"/>
      </w:rPr>
      <w:fldChar w:fldCharType="end"/>
    </w:r>
    <w:r>
      <w:rPr>
        <w:rStyle w:val="1037"/>
      </w:rPr>
    </w:r>
  </w:p>
  <w:p>
    <w:pPr>
      <w:pStyle w:val="103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right"/>
      <w:rPr>
        <w:rFonts w:ascii="Calibri" w:hAnsi="Calibri"/>
        <w:b/>
        <w:sz w:val="20"/>
      </w:rPr>
    </w:pPr>
    <w:r>
      <w:rPr>
        <w:rFonts w:ascii="Calibri" w:hAnsi="Calibri"/>
        <w:b/>
        <w:sz w:val="20"/>
      </w:rPr>
      <w:t xml:space="preserve">Annexe</w:t>
    </w:r>
    <w:r>
      <w:rPr>
        <w:rFonts w:ascii="Calibri" w:hAnsi="Calibri"/>
        <w:b/>
        <w:sz w:val="20"/>
      </w:rPr>
      <w:t xml:space="preserve"> </w:t>
    </w:r>
    <w:r>
      <w:rPr>
        <w:rFonts w:ascii="Calibri" w:hAnsi="Calibri"/>
        <w:b/>
        <w:sz w:val="20"/>
      </w:rPr>
      <w:t xml:space="preserve">Moi(s) sans tabac</w:t>
    </w:r>
    <w:r>
      <w:rPr>
        <w:rFonts w:ascii="Calibri" w:hAnsi="Calibri"/>
        <w:b/>
        <w:sz w:val="20"/>
      </w:rPr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right"/>
      <w:rPr>
        <w:b/>
        <w:strike/>
        <w:color w:val="ff0000"/>
      </w:rPr>
    </w:pPr>
    <w:r>
      <w:rPr>
        <w:b/>
        <w:strike/>
        <w:color w:val="ff0000"/>
      </w:rPr>
      <w:t xml:space="preserve">Annexe 3  fiche 5</w:t>
    </w:r>
    <w:r>
      <w:rPr>
        <w:b/>
        <w:strike/>
        <w:color w:val="ff0000"/>
      </w:rPr>
    </w:r>
  </w:p>
  <w:p>
    <w:pPr>
      <w:pStyle w:val="1035"/>
      <w:pBdr/>
      <w:spacing/>
      <w:ind/>
      <w:jc w:val="right"/>
      <w:rPr>
        <w:b/>
      </w:rPr>
    </w:pPr>
    <w:r>
      <w:rPr>
        <w:b/>
      </w:rPr>
      <w:t xml:space="preserve">  Fiche descriptive </w:t>
    </w:r>
    <w:r>
      <w:rPr>
        <w:b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3</w:t>
    </w:r>
    <w:r>
      <w:fldChar w:fldCharType="end"/>
    </w:r>
    <w:r/>
  </w:p>
  <w:p>
    <w:pPr>
      <w:pStyle w:val="1035"/>
      <w:pBdr/>
      <w:spacing/>
      <w:ind/>
      <w:jc w:val="right"/>
      <w:rPr>
        <w:b/>
      </w:rPr>
    </w:pPr>
    <w:r>
      <w:rPr>
        <w:b/>
      </w:rPr>
    </w:r>
    <w:r>
      <w:rPr>
        <w:b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7</w:t>
    </w:r>
    <w:r>
      <w:fldChar w:fldCharType="end"/>
    </w:r>
    <w:r/>
  </w:p>
  <w:p>
    <w:pPr>
      <w:pStyle w:val="1035"/>
      <w:pBdr/>
      <w:spacing/>
      <w:ind/>
      <w:jc w:val="right"/>
      <w:rPr>
        <w:b/>
      </w:rPr>
    </w:pPr>
    <w:r>
      <w:rPr>
        <w:b/>
      </w:rPr>
    </w:r>
    <w:r>
      <w:rPr>
        <w:b/>
      </w:rPr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"/>
      <w:numFmt w:val="bullet"/>
      <w:pPr>
        <w:pBdr/>
        <w:spacing/>
        <w:ind w:hanging="360" w:left="46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8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90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62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4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6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8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50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22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Calibr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-"/>
      <w:numFmt w:val="bullet"/>
      <w:pPr>
        <w:pBdr/>
        <w:spacing/>
        <w:ind w:hanging="360" w:left="578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29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1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73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45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17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89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1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338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Times New Roman"/>
        <w:color w:val="ff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36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"/>
      <w:numFmt w:val="bullet"/>
      <w:pPr>
        <w:pBdr/>
        <w:spacing/>
        <w:ind w:hanging="360" w:left="-360"/>
      </w:pPr>
      <w:rPr>
        <w:rFonts w:hint="default" w:ascii="Wingdings" w:hAnsi="Wingdings" w:eastAsia="Times New Roman" w:cs="Calibri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upperLetter"/>
      <w:pPr>
        <w:pBdr/>
        <w:spacing/>
        <w:ind w:hanging="360" w:left="0"/>
      </w:pPr>
      <w:rPr>
        <w:b/>
        <w:i w:val="0"/>
        <w:strike/>
        <w:color w:val="ff0000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7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1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8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6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3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0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760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upperLetter"/>
      <w:pPr>
        <w:pBdr/>
        <w:spacing/>
        <w:ind w:hanging="360" w:left="0"/>
      </w:pPr>
      <w:rPr>
        <w:rFonts w:hint="default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720"/>
      </w:pPr>
      <w:rPr>
        <w:rFonts w:hint="default"/>
        <w:b/>
        <w:color w:val="ffffff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1070"/>
      </w:pPr>
      <w:rPr>
        <w:rFonts w:hint="default"/>
      </w:rPr>
      <w:start w:val="2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9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1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3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5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7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9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1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30"/>
      </w:pPr>
      <w:rPr/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218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93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65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7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9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81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53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25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78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"/>
      <w:numFmt w:val="bullet"/>
      <w:pPr>
        <w:pBdr/>
        <w:spacing/>
        <w:ind w:hanging="360" w:left="-360"/>
      </w:pPr>
      <w:rPr>
        <w:rFonts w:hint="default" w:ascii="Wingdings" w:hAnsi="Wingdings" w:eastAsia="Times New Roman" w:cs="Calibri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-"/>
      <w:numFmt w:val="decimal"/>
      <w:pPr>
        <w:pBdr/>
        <w:spacing/>
        <w:ind w:hanging="360" w:left="360"/>
      </w:pPr>
      <w:rPr>
        <w:rFonts w:hint="default"/>
      </w:rPr>
      <w:start w:val="1"/>
      <w:suff w:val="tab"/>
    </w:lvl>
    <w:lvl w:ilvl="1">
      <w:isLgl w:val="false"/>
      <w:lvlJc w:val="left"/>
      <w:lvlText w:val="%1-%2."/>
      <w:numFmt w:val="decimal"/>
      <w:pPr>
        <w:pBdr/>
        <w:spacing/>
        <w:ind w:hanging="360" w:left="-142"/>
      </w:pPr>
      <w:rPr>
        <w:rFonts w:hint="default"/>
      </w:rPr>
      <w:start w:val="1"/>
      <w:suff w:val="tab"/>
    </w:lvl>
    <w:lvl w:ilvl="2">
      <w:isLgl w:val="false"/>
      <w:lvlJc w:val="left"/>
      <w:lvlText w:val="%1-%2.%3."/>
      <w:numFmt w:val="decimal"/>
      <w:pPr>
        <w:pBdr/>
        <w:spacing/>
        <w:ind w:hanging="720" w:left="-284"/>
      </w:pPr>
      <w:rPr>
        <w:rFonts w:hint="default"/>
      </w:rPr>
      <w:start w:val="1"/>
      <w:suff w:val="tab"/>
    </w:lvl>
    <w:lvl w:ilvl="3">
      <w:isLgl w:val="false"/>
      <w:lvlJc w:val="left"/>
      <w:lvlText w:val="%1-%2.%3.%4."/>
      <w:numFmt w:val="decimal"/>
      <w:pPr>
        <w:pBdr/>
        <w:spacing/>
        <w:ind w:hanging="720" w:left="-786"/>
      </w:pPr>
      <w:rPr>
        <w:rFonts w:hint="default"/>
      </w:rPr>
      <w:start w:val="1"/>
      <w:suff w:val="tab"/>
    </w:lvl>
    <w:lvl w:ilvl="4">
      <w:isLgl w:val="false"/>
      <w:lvlJc w:val="left"/>
      <w:lvlText w:val="%1-%2.%3.%4.%5."/>
      <w:numFmt w:val="decimal"/>
      <w:pPr>
        <w:pBdr/>
        <w:spacing/>
        <w:ind w:hanging="1080" w:left="-928"/>
      </w:pPr>
      <w:rPr>
        <w:rFonts w:hint="default"/>
      </w:rPr>
      <w:start w:val="1"/>
      <w:suff w:val="tab"/>
    </w:lvl>
    <w:lvl w:ilvl="5">
      <w:isLgl w:val="false"/>
      <w:lvlJc w:val="left"/>
      <w:lvlText w:val="%1-%2.%3.%4.%5.%6."/>
      <w:numFmt w:val="decimal"/>
      <w:pPr>
        <w:pBdr/>
        <w:spacing/>
        <w:ind w:hanging="1080" w:left="-1430"/>
      </w:pPr>
      <w:rPr>
        <w:rFonts w:hint="default"/>
      </w:rPr>
      <w:start w:val="1"/>
      <w:suff w:val="tab"/>
    </w:lvl>
    <w:lvl w:ilvl="6">
      <w:isLgl w:val="false"/>
      <w:lvlJc w:val="left"/>
      <w:lvlText w:val="%1-%2.%3.%4.%5.%6.%7."/>
      <w:numFmt w:val="decimal"/>
      <w:pPr>
        <w:pBdr/>
        <w:spacing/>
        <w:ind w:hanging="1440" w:left="-1572"/>
      </w:pPr>
      <w:rPr>
        <w:rFonts w:hint="default"/>
      </w:rPr>
      <w:start w:val="1"/>
      <w:suff w:val="tab"/>
    </w:lvl>
    <w:lvl w:ilvl="7">
      <w:isLgl w:val="false"/>
      <w:lvlJc w:val="left"/>
      <w:lvlText w:val="%1-%2.%3.%4.%5.%6.%7.%8."/>
      <w:numFmt w:val="decimal"/>
      <w:pPr>
        <w:pBdr/>
        <w:spacing/>
        <w:ind w:hanging="1440" w:left="-2074"/>
      </w:pPr>
      <w:rPr>
        <w:rFonts w:hint="default"/>
      </w:rPr>
      <w:start w:val="1"/>
      <w:suff w:val="tab"/>
    </w:lvl>
    <w:lvl w:ilvl="8">
      <w:isLgl w:val="false"/>
      <w:lvlJc w:val="left"/>
      <w:lvlText w:val="%1-%2.%3.%4.%5.%6.%7.%8.%9."/>
      <w:numFmt w:val="decimal"/>
      <w:pPr>
        <w:pBdr/>
        <w:spacing/>
        <w:ind w:hanging="1800" w:left="-2216"/>
      </w:pPr>
      <w:rPr>
        <w:rFonts w:hint="default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SimSun" w:cs="Calibr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-"/>
      <w:numFmt w:val="bullet"/>
      <w:pPr>
        <w:pBdr/>
        <w:spacing/>
        <w:ind w:hanging="360" w:left="-360"/>
      </w:pPr>
      <w:rPr>
        <w:rFonts w:hint="default" w:ascii="Calibri" w:hAnsi="Calibri" w:eastAsia="Times New Roman" w:cs="Calibri"/>
        <w:b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08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80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52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24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396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68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400"/>
      </w:pPr>
      <w:rPr>
        <w:rFonts w:hint="default" w:ascii="Wingdings" w:hAnsi="Wingdings"/>
      </w:rPr>
      <w:start w:val="1"/>
      <w:suff w:val="tab"/>
    </w:lvl>
  </w:abstractNum>
  <w:abstractNum w:abstractNumId="27">
    <w:lvl w:ilvl="0">
      <w:isLgl w:val="false"/>
      <w:lvlJc w:val="left"/>
      <w:lvlText w:val="%1."/>
      <w:numFmt w:val="decimal"/>
      <w:pPr>
        <w:pBdr/>
        <w:spacing/>
        <w:ind w:hanging="360" w:left="-36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400"/>
      </w:pPr>
      <w:rPr/>
      <w:start w:val="1"/>
      <w:suff w:val="tab"/>
    </w:lvl>
  </w:abstractNum>
  <w:abstractNum w:abstractNumId="28">
    <w:lvl w:ilvl="0">
      <w:isLgl w:val="false"/>
      <w:lvlJc w:val="left"/>
      <w:lvlText w:val="%1."/>
      <w:numFmt w:val="decimal"/>
      <w:pPr>
        <w:pBdr/>
        <w:spacing/>
        <w:ind w:hanging="360" w:left="-50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9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6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3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0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8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5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258"/>
      </w:pPr>
      <w:rPr/>
      <w:start w:val="1"/>
      <w:suff w:val="tab"/>
    </w:lvl>
  </w:abstractNum>
  <w:abstractNum w:abstractNumId="2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Times New Roman" w:cs="Times New Roman"/>
        <w:color w:val="ff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eastAsia="Calibri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31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32">
    <w:lvl w:ilvl="0">
      <w:isLgl w:val="false"/>
      <w:lvlJc w:val="left"/>
      <w:lvlText w:val="%1-"/>
      <w:numFmt w:val="upperLetter"/>
      <w:pPr>
        <w:pBdr/>
        <w:spacing/>
        <w:ind w:hanging="375" w:left="-345"/>
      </w:pPr>
      <w:rPr>
        <w:rFonts w:hint="default"/>
        <w:color w:val="666699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40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 w:hanging="360" w:left="-253"/>
      </w:pPr>
      <w:rPr>
        <w:rFonts w:hint="default"/>
        <w:color w:val="666699"/>
        <w:sz w:val="22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6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18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90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62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34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06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78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507"/>
      </w:pPr>
      <w:rPr/>
      <w:start w:val="1"/>
      <w:suff w:val="tab"/>
    </w:lvl>
  </w:abstractNum>
  <w:abstractNum w:abstractNumId="34">
    <w:lvl w:ilvl="0">
      <w:isLgl w:val="false"/>
      <w:lvlJc w:val="left"/>
      <w:lvlText w:val=""/>
      <w:numFmt w:val="bullet"/>
      <w:pPr>
        <w:pBdr/>
        <w:spacing/>
        <w:ind w:hanging="360" w:left="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72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44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16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88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60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32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04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760"/>
      </w:pPr>
      <w:rPr>
        <w:rFonts w:hint="default" w:ascii="Wingdings" w:hAnsi="Wingdings"/>
      </w:rPr>
      <w:start w:val="1"/>
      <w:suff w:val="tab"/>
    </w:lvl>
  </w:abstractNum>
  <w:abstractNum w:abstractNumId="35">
    <w:lvl w:ilvl="0">
      <w:isLgl w:val="false"/>
      <w:lvlJc w:val="left"/>
      <w:lvlText w:val="%1)"/>
      <w:numFmt w:val="decimal"/>
      <w:pPr>
        <w:pBdr/>
        <w:spacing/>
        <w:ind w:hanging="360" w:left="-304"/>
      </w:pPr>
      <w:rPr>
        <w:rFonts w:hint="default"/>
        <w:b w:val="0"/>
        <w:i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41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13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185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257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29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01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473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5456"/>
      </w:pPr>
      <w:rPr/>
      <w:start w:val="1"/>
      <w:suff w:val="tab"/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13"/>
  </w:num>
  <w:num w:numId="5">
    <w:abstractNumId w:val="10"/>
  </w:num>
  <w:num w:numId="6">
    <w:abstractNumId w:val="31"/>
  </w:num>
  <w:num w:numId="7">
    <w:abstractNumId w:val="33"/>
  </w:num>
  <w:num w:numId="8">
    <w:abstractNumId w:val="1"/>
  </w:num>
  <w:num w:numId="9">
    <w:abstractNumId w:val="35"/>
  </w:num>
  <w:num w:numId="10">
    <w:abstractNumId w:val="30"/>
  </w:num>
  <w:num w:numId="11">
    <w:abstractNumId w:val="21"/>
  </w:num>
  <w:num w:numId="12">
    <w:abstractNumId w:val="26"/>
  </w:num>
  <w:num w:numId="13">
    <w:abstractNumId w:val="23"/>
  </w:num>
  <w:num w:numId="14">
    <w:abstractNumId w:val="14"/>
  </w:num>
  <w:num w:numId="15">
    <w:abstractNumId w:val="34"/>
  </w:num>
  <w:num w:numId="16">
    <w:abstractNumId w:val="25"/>
  </w:num>
  <w:num w:numId="17">
    <w:abstractNumId w:val="6"/>
  </w:num>
  <w:num w:numId="18">
    <w:abstractNumId w:val="7"/>
  </w:num>
  <w:num w:numId="19">
    <w:abstractNumId w:val="32"/>
  </w:num>
  <w:num w:numId="20">
    <w:abstractNumId w:val="12"/>
  </w:num>
  <w:num w:numId="21">
    <w:abstractNumId w:val="17"/>
  </w:num>
  <w:num w:numId="22">
    <w:abstractNumId w:val="29"/>
  </w:num>
  <w:num w:numId="23">
    <w:abstractNumId w:val="4"/>
  </w:num>
  <w:num w:numId="24">
    <w:abstractNumId w:val="27"/>
  </w:num>
  <w:num w:numId="25">
    <w:abstractNumId w:val="28"/>
  </w:num>
  <w:num w:numId="26">
    <w:abstractNumId w:val="16"/>
  </w:num>
  <w:num w:numId="27">
    <w:abstractNumId w:val="24"/>
  </w:num>
  <w:num w:numId="28">
    <w:abstractNumId w:val="2"/>
  </w:num>
  <w:num w:numId="29">
    <w:abstractNumId w:val="18"/>
  </w:num>
  <w:num w:numId="30">
    <w:abstractNumId w:val="3"/>
  </w:num>
  <w:num w:numId="31">
    <w:abstractNumId w:val="22"/>
  </w:num>
  <w:num w:numId="32">
    <w:abstractNumId w:val="5"/>
  </w:num>
  <w:num w:numId="33">
    <w:abstractNumId w:val="9"/>
  </w:num>
  <w:num w:numId="34">
    <w:abstractNumId w:val="20"/>
  </w:num>
  <w:num w:numId="35">
    <w:abstractNumId w:val="8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fr-FR" w:eastAsia="fr-F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1022"/>
    <w:next w:val="102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022"/>
    <w:next w:val="102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022"/>
    <w:next w:val="102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022"/>
    <w:next w:val="102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022"/>
    <w:next w:val="102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022"/>
    <w:next w:val="102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022"/>
    <w:next w:val="102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1025"/>
    <w:link w:val="10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025"/>
    <w:link w:val="10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02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02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02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02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02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02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02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025"/>
    <w:link w:val="103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022"/>
    <w:next w:val="102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02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022"/>
    <w:next w:val="102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02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10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022"/>
    <w:next w:val="102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02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0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02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0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102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0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0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1025"/>
    <w:link w:val="1035"/>
    <w:uiPriority w:val="99"/>
    <w:pPr>
      <w:pBdr/>
      <w:spacing/>
      <w:ind/>
    </w:pPr>
  </w:style>
  <w:style w:type="character" w:styleId="178">
    <w:name w:val="Footer Char"/>
    <w:basedOn w:val="1025"/>
    <w:link w:val="1036"/>
    <w:uiPriority w:val="99"/>
    <w:pPr>
      <w:pBdr/>
      <w:spacing/>
      <w:ind/>
    </w:pPr>
  </w:style>
  <w:style w:type="paragraph" w:styleId="179">
    <w:name w:val="Caption"/>
    <w:basedOn w:val="1022"/>
    <w:next w:val="102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181">
    <w:name w:val="Footnote Text Char"/>
    <w:basedOn w:val="1025"/>
    <w:link w:val="1028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102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02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025"/>
    <w:uiPriority w:val="99"/>
    <w:semiHidden/>
    <w:unhideWhenUsed/>
    <w:pPr>
      <w:pBdr/>
      <w:spacing/>
      <w:ind/>
    </w:pPr>
    <w:rPr>
      <w:vertAlign w:val="superscript"/>
    </w:rPr>
  </w:style>
  <w:style w:type="paragraph" w:styleId="188">
    <w:name w:val="toc 1"/>
    <w:basedOn w:val="1022"/>
    <w:next w:val="1022"/>
    <w:uiPriority w:val="39"/>
    <w:unhideWhenUsed/>
    <w:pPr>
      <w:pBdr/>
      <w:spacing w:after="100"/>
      <w:ind/>
    </w:pPr>
  </w:style>
  <w:style w:type="paragraph" w:styleId="189">
    <w:name w:val="toc 2"/>
    <w:basedOn w:val="1022"/>
    <w:next w:val="1022"/>
    <w:uiPriority w:val="39"/>
    <w:unhideWhenUsed/>
    <w:pPr>
      <w:pBdr/>
      <w:spacing w:after="100"/>
      <w:ind w:left="220"/>
    </w:pPr>
  </w:style>
  <w:style w:type="paragraph" w:styleId="190">
    <w:name w:val="toc 3"/>
    <w:basedOn w:val="1022"/>
    <w:next w:val="1022"/>
    <w:uiPriority w:val="39"/>
    <w:unhideWhenUsed/>
    <w:pPr>
      <w:pBdr/>
      <w:spacing w:after="100"/>
      <w:ind w:left="440"/>
    </w:pPr>
  </w:style>
  <w:style w:type="paragraph" w:styleId="191">
    <w:name w:val="toc 4"/>
    <w:basedOn w:val="1022"/>
    <w:next w:val="1022"/>
    <w:uiPriority w:val="39"/>
    <w:unhideWhenUsed/>
    <w:pPr>
      <w:pBdr/>
      <w:spacing w:after="100"/>
      <w:ind w:left="660"/>
    </w:pPr>
  </w:style>
  <w:style w:type="paragraph" w:styleId="192">
    <w:name w:val="toc 5"/>
    <w:basedOn w:val="1022"/>
    <w:next w:val="1022"/>
    <w:uiPriority w:val="39"/>
    <w:unhideWhenUsed/>
    <w:pPr>
      <w:pBdr/>
      <w:spacing w:after="100"/>
      <w:ind w:left="880"/>
    </w:pPr>
  </w:style>
  <w:style w:type="paragraph" w:styleId="193">
    <w:name w:val="toc 6"/>
    <w:basedOn w:val="1022"/>
    <w:next w:val="1022"/>
    <w:uiPriority w:val="39"/>
    <w:unhideWhenUsed/>
    <w:pPr>
      <w:pBdr/>
      <w:spacing w:after="100"/>
      <w:ind w:left="1100"/>
    </w:pPr>
  </w:style>
  <w:style w:type="paragraph" w:styleId="194">
    <w:name w:val="toc 7"/>
    <w:basedOn w:val="1022"/>
    <w:next w:val="1022"/>
    <w:uiPriority w:val="39"/>
    <w:unhideWhenUsed/>
    <w:pPr>
      <w:pBdr/>
      <w:spacing w:after="100"/>
      <w:ind w:left="1320"/>
    </w:pPr>
  </w:style>
  <w:style w:type="paragraph" w:styleId="195">
    <w:name w:val="toc 8"/>
    <w:basedOn w:val="1022"/>
    <w:next w:val="1022"/>
    <w:uiPriority w:val="39"/>
    <w:unhideWhenUsed/>
    <w:pPr>
      <w:pBdr/>
      <w:spacing w:after="100"/>
      <w:ind w:left="1540"/>
    </w:pPr>
  </w:style>
  <w:style w:type="paragraph" w:styleId="196">
    <w:name w:val="toc 9"/>
    <w:basedOn w:val="1022"/>
    <w:next w:val="102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022"/>
    <w:next w:val="1022"/>
    <w:uiPriority w:val="99"/>
    <w:unhideWhenUsed/>
    <w:pPr>
      <w:pBdr/>
      <w:spacing w:after="0" w:afterAutospacing="0"/>
      <w:ind/>
    </w:pPr>
  </w:style>
  <w:style w:type="paragraph" w:styleId="1022" w:default="1">
    <w:name w:val="Normal"/>
    <w:qFormat/>
    <w:pPr>
      <w:pBdr/>
      <w:spacing/>
      <w:ind/>
    </w:pPr>
    <w:rPr>
      <w:sz w:val="24"/>
      <w:szCs w:val="24"/>
    </w:rPr>
  </w:style>
  <w:style w:type="paragraph" w:styleId="1023">
    <w:name w:val="Heading 1"/>
    <w:basedOn w:val="1022"/>
    <w:next w:val="1022"/>
    <w:qFormat/>
    <w:pPr>
      <w:keepNext w:val="true"/>
      <w:pBdr/>
      <w:spacing/>
      <w:ind/>
      <w:jc w:val="right"/>
      <w:outlineLvl w:val="0"/>
    </w:pPr>
    <w:rPr>
      <w:sz w:val="32"/>
    </w:rPr>
  </w:style>
  <w:style w:type="paragraph" w:styleId="1024">
    <w:name w:val="Heading 2"/>
    <w:basedOn w:val="1022"/>
    <w:next w:val="1022"/>
    <w:qFormat/>
    <w:pPr>
      <w:keepNext w:val="true"/>
      <w:pBdr/>
      <w:spacing/>
      <w:ind/>
      <w:jc w:val="center"/>
      <w:outlineLvl w:val="1"/>
    </w:pPr>
    <w:rPr>
      <w:b/>
      <w:bCs/>
      <w:sz w:val="32"/>
    </w:rPr>
  </w:style>
  <w:style w:type="character" w:styleId="1025" w:default="1">
    <w:name w:val="Default Paragraph Font"/>
    <w:link w:val="1030"/>
    <w:semiHidden/>
    <w:pPr>
      <w:pBdr/>
      <w:spacing/>
      <w:ind/>
    </w:pPr>
  </w:style>
  <w:style w:type="table" w:styleId="1026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7" w:default="1">
    <w:name w:val="No List"/>
    <w:semiHidden/>
    <w:pPr>
      <w:pBdr/>
      <w:spacing/>
      <w:ind/>
    </w:pPr>
  </w:style>
  <w:style w:type="paragraph" w:styleId="1028">
    <w:name w:val="footnote text"/>
    <w:basedOn w:val="1022"/>
    <w:semiHidden/>
    <w:pPr>
      <w:pBdr/>
      <w:spacing/>
      <w:ind/>
    </w:pPr>
    <w:rPr>
      <w:sz w:val="20"/>
      <w:szCs w:val="20"/>
    </w:rPr>
  </w:style>
  <w:style w:type="character" w:styleId="1029">
    <w:name w:val="footnote reference"/>
    <w:uiPriority w:val="99"/>
    <w:semiHidden/>
    <w:pPr>
      <w:pBdr/>
      <w:spacing/>
      <w:ind/>
    </w:pPr>
    <w:rPr>
      <w:vertAlign w:val="superscript"/>
    </w:rPr>
  </w:style>
  <w:style w:type="paragraph" w:styleId="1030" w:customStyle="1">
    <w:name w:val=" Char"/>
    <w:basedOn w:val="1022"/>
    <w:link w:val="1025"/>
    <w:pPr>
      <w:pBdr/>
      <w:spacing w:after="160" w:line="240" w:lineRule="exact"/>
      <w:ind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1031">
    <w:name w:val="Hyperlink"/>
    <w:pPr>
      <w:pBdr/>
      <w:spacing/>
      <w:ind/>
    </w:pPr>
    <w:rPr>
      <w:color w:val="0000ff"/>
      <w:u w:val="single"/>
    </w:rPr>
  </w:style>
  <w:style w:type="table" w:styleId="1032">
    <w:name w:val="Table Grid"/>
    <w:basedOn w:val="1026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33" w:customStyle="1">
    <w:name w:val="Default"/>
    <w:pPr>
      <w:pBdr/>
      <w:spacing/>
      <w:ind/>
    </w:pPr>
    <w:rPr>
      <w:color w:val="000000"/>
      <w:sz w:val="24"/>
      <w:szCs w:val="24"/>
    </w:rPr>
  </w:style>
  <w:style w:type="character" w:styleId="1034">
    <w:name w:val="FollowedHyperlink"/>
    <w:pPr>
      <w:pBdr/>
      <w:spacing/>
      <w:ind/>
    </w:pPr>
    <w:rPr>
      <w:color w:val="800080"/>
      <w:u w:val="single"/>
    </w:rPr>
  </w:style>
  <w:style w:type="paragraph" w:styleId="1035">
    <w:name w:val="Header"/>
    <w:basedOn w:val="1022"/>
    <w:link w:val="1051"/>
    <w:uiPriority w:val="99"/>
    <w:pPr>
      <w:pBdr/>
      <w:tabs>
        <w:tab w:val="center" w:leader="none" w:pos="4536"/>
        <w:tab w:val="right" w:leader="none" w:pos="9072"/>
      </w:tabs>
      <w:spacing/>
      <w:ind/>
    </w:pPr>
  </w:style>
  <w:style w:type="paragraph" w:styleId="1036">
    <w:name w:val="Footer"/>
    <w:basedOn w:val="1022"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1037">
    <w:name w:val="page number"/>
    <w:basedOn w:val="1025"/>
    <w:pPr>
      <w:pBdr/>
      <w:spacing/>
      <w:ind/>
    </w:pPr>
  </w:style>
  <w:style w:type="paragraph" w:styleId="1038">
    <w:name w:val="Title"/>
    <w:basedOn w:val="1022"/>
    <w:qFormat/>
    <w:pPr>
      <w:pBdr/>
      <w:spacing/>
      <w:ind/>
      <w:jc w:val="center"/>
    </w:pPr>
    <w:rPr>
      <w:b/>
      <w:bCs/>
      <w:sz w:val="40"/>
    </w:rPr>
  </w:style>
  <w:style w:type="paragraph" w:styleId="1039">
    <w:name w:val="Normal (Web)"/>
    <w:basedOn w:val="1022"/>
    <w:pPr>
      <w:pBdr/>
      <w:spacing w:after="100" w:afterAutospacing="1" w:before="100" w:beforeAutospacing="1"/>
      <w:ind/>
    </w:pPr>
  </w:style>
  <w:style w:type="paragraph" w:styleId="1040">
    <w:name w:val="Balloon Text"/>
    <w:basedOn w:val="1022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1041">
    <w:name w:val="annotation text"/>
    <w:basedOn w:val="1022"/>
    <w:link w:val="1042"/>
    <w:semiHidden/>
    <w:unhideWhenUsed/>
    <w:pPr>
      <w:pBdr/>
      <w:spacing/>
      <w:ind/>
    </w:pPr>
    <w:rPr>
      <w:sz w:val="20"/>
      <w:szCs w:val="20"/>
    </w:rPr>
  </w:style>
  <w:style w:type="character" w:styleId="1042" w:customStyle="1">
    <w:name w:val="Commentaire Car"/>
    <w:link w:val="1041"/>
    <w:semiHidden/>
    <w:pPr>
      <w:pBdr/>
      <w:spacing/>
      <w:ind/>
    </w:pPr>
    <w:rPr>
      <w:lang w:val="fr-FR" w:eastAsia="fr-FR" w:bidi="ar-SA"/>
    </w:rPr>
  </w:style>
  <w:style w:type="character" w:styleId="1043">
    <w:name w:val="annotation reference"/>
    <w:semiHidden/>
    <w:pPr>
      <w:pBdr/>
      <w:spacing/>
      <w:ind/>
    </w:pPr>
    <w:rPr>
      <w:sz w:val="16"/>
      <w:szCs w:val="16"/>
    </w:rPr>
  </w:style>
  <w:style w:type="paragraph" w:styleId="1044">
    <w:name w:val="annotation subject"/>
    <w:basedOn w:val="1041"/>
    <w:next w:val="1041"/>
    <w:semiHidden/>
    <w:pPr>
      <w:pBdr/>
      <w:spacing/>
      <w:ind/>
    </w:pPr>
    <w:rPr>
      <w:b/>
      <w:bCs/>
    </w:rPr>
  </w:style>
  <w:style w:type="paragraph" w:styleId="1045">
    <w:name w:val="List Paragraph"/>
    <w:basedOn w:val="1022"/>
    <w:uiPriority w:val="34"/>
    <w:qFormat/>
    <w:pPr>
      <w:pBdr/>
      <w:spacing/>
      <w:ind w:left="708"/>
    </w:pPr>
  </w:style>
  <w:style w:type="paragraph" w:styleId="1046">
    <w:name w:val="Revision"/>
    <w:hidden/>
    <w:uiPriority w:val="99"/>
    <w:semiHidden/>
    <w:pPr>
      <w:pBdr/>
      <w:spacing/>
      <w:ind/>
    </w:pPr>
    <w:rPr>
      <w:sz w:val="24"/>
      <w:szCs w:val="24"/>
    </w:rPr>
  </w:style>
  <w:style w:type="paragraph" w:styleId="1047" w:customStyle="1">
    <w:name w:val="Appel à idées - normal"/>
    <w:basedOn w:val="1049"/>
    <w:link w:val="1048"/>
    <w:uiPriority w:val="99"/>
    <w:qFormat/>
    <w:pPr>
      <w:pBdr/>
      <w:spacing w:after="200" w:before="200" w:line="276" w:lineRule="auto"/>
      <w:ind/>
      <w:jc w:val="both"/>
    </w:pPr>
    <w:rPr>
      <w:rFonts w:ascii="Calibri" w:hAnsi="Calibri"/>
      <w:lang w:eastAsia="en-US" w:bidi="en-US"/>
    </w:rPr>
  </w:style>
  <w:style w:type="character" w:styleId="1048" w:customStyle="1">
    <w:name w:val="Appel à idées - normal Car"/>
    <w:link w:val="1047"/>
    <w:uiPriority w:val="99"/>
    <w:pPr>
      <w:pBdr/>
      <w:spacing/>
      <w:ind/>
    </w:pPr>
    <w:rPr>
      <w:rFonts w:ascii="Calibri" w:hAnsi="Calibri"/>
      <w:sz w:val="24"/>
      <w:szCs w:val="24"/>
      <w:lang w:eastAsia="en-US" w:bidi="en-US"/>
    </w:rPr>
  </w:style>
  <w:style w:type="paragraph" w:styleId="1049">
    <w:name w:val="Body Text 2"/>
    <w:basedOn w:val="1022"/>
    <w:link w:val="1050"/>
    <w:uiPriority w:val="99"/>
    <w:semiHidden/>
    <w:unhideWhenUsed/>
    <w:pPr>
      <w:pBdr/>
      <w:spacing w:after="120" w:line="480" w:lineRule="auto"/>
      <w:ind/>
    </w:pPr>
  </w:style>
  <w:style w:type="character" w:styleId="1050" w:customStyle="1">
    <w:name w:val="Corps de texte 2 Car"/>
    <w:link w:val="1049"/>
    <w:uiPriority w:val="99"/>
    <w:semiHidden/>
    <w:pPr>
      <w:pBdr/>
      <w:spacing/>
      <w:ind/>
    </w:pPr>
    <w:rPr>
      <w:sz w:val="24"/>
      <w:szCs w:val="24"/>
    </w:rPr>
  </w:style>
  <w:style w:type="character" w:styleId="1051" w:customStyle="1">
    <w:name w:val="En-tête Car"/>
    <w:link w:val="1035"/>
    <w:uiPriority w:val="99"/>
    <w:pPr>
      <w:pBdr/>
      <w:spacing/>
      <w:ind/>
    </w:pPr>
    <w:rPr>
      <w:sz w:val="24"/>
      <w:szCs w:val="24"/>
    </w:rPr>
  </w:style>
  <w:style w:type="paragraph" w:styleId="1052" w:customStyle="1">
    <w:name w:val="Copie du corps"/>
    <w:basedOn w:val="1022"/>
    <w:qFormat/>
    <w:pPr>
      <w:pBdr/>
      <w:spacing/>
      <w:ind/>
    </w:pPr>
    <w:rPr>
      <w:rFonts w:ascii="Segoe Condensed" w:hAnsi="Segoe Condensed" w:eastAsia="Segoe Condensed"/>
      <w:spacing w:val="8"/>
      <w:sz w:val="16"/>
      <w:szCs w:val="22"/>
      <w:lang w:eastAsia="en-IE"/>
    </w:rPr>
  </w:style>
  <w:style w:type="character" w:styleId="1053">
    <w:name w:val="Emphasis"/>
    <w:qFormat/>
    <w:pPr>
      <w:pBdr/>
      <w:spacing/>
      <w:ind/>
    </w:pPr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header" Target="header10.xml" /><Relationship Id="rId19" Type="http://schemas.openxmlformats.org/officeDocument/2006/relationships/footer" Target="footer1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22" Type="http://schemas.openxmlformats.org/officeDocument/2006/relationships/footer" Target="footer4.xml" /><Relationship Id="rId23" Type="http://schemas.openxmlformats.org/officeDocument/2006/relationships/footer" Target="footer5.xml" /><Relationship Id="rId24" Type="http://schemas.openxmlformats.org/officeDocument/2006/relationships/footer" Target="footer6.xml" /><Relationship Id="rId25" Type="http://schemas.openxmlformats.org/officeDocument/2006/relationships/footer" Target="footer7.xml" /><Relationship Id="rId26" Type="http://schemas.openxmlformats.org/officeDocument/2006/relationships/footer" Target="footer8.xml" /><Relationship Id="rId27" Type="http://schemas.openxmlformats.org/officeDocument/2006/relationships/footer" Target="footer9.xml" /><Relationship Id="rId28" Type="http://schemas.openxmlformats.org/officeDocument/2006/relationships/footer" Target="footer10.xml" /><Relationship Id="rId2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10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10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6DEA6-E533-4E0F-B952-5F43C1A2E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CNAMTS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subject/>
  <dc:creator>Emilie LASSAIGNE</dc:creator>
  <cp:keywords/>
  <cp:lastModifiedBy>SADON SARAH (CGSS REUNION)</cp:lastModifiedBy>
  <cp:revision>3</cp:revision>
  <dcterms:created xsi:type="dcterms:W3CDTF">2025-06-24T14:52:00Z</dcterms:created>
  <dcterms:modified xsi:type="dcterms:W3CDTF">2025-07-07T10:49:08Z</dcterms:modified>
</cp:coreProperties>
</file>